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B35" w:rsidRDefault="00210B35" w:rsidP="00210B35">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b/>
          <w:bCs/>
          <w:color w:val="0000FF"/>
          <w:lang w:val="en-US"/>
        </w:rPr>
        <w:t>HOTĂRÂRE nr.</w:t>
      </w:r>
      <w:proofErr w:type="gramEnd"/>
      <w:r>
        <w:rPr>
          <w:rFonts w:ascii="Courier New" w:hAnsi="Courier New" w:cs="Courier New"/>
          <w:b/>
          <w:bCs/>
          <w:color w:val="0000FF"/>
          <w:lang w:val="en-US"/>
        </w:rPr>
        <w:t xml:space="preserve"> 759 din 11 iulie 2007 (*actualizată*)</w:t>
      </w:r>
    </w:p>
    <w:p w:rsidR="00210B35" w:rsidRDefault="00210B35" w:rsidP="00210B35">
      <w:pPr>
        <w:autoSpaceDE w:val="0"/>
        <w:autoSpaceDN w:val="0"/>
        <w:adjustRightInd w:val="0"/>
        <w:spacing w:after="0" w:line="240" w:lineRule="auto"/>
        <w:rPr>
          <w:rFonts w:ascii="Courier New" w:hAnsi="Courier New" w:cs="Courier New"/>
          <w:lang w:val="en-US"/>
        </w:rPr>
      </w:pPr>
      <w:proofErr w:type="gramStart"/>
      <w:r>
        <w:rPr>
          <w:rFonts w:ascii="Courier New" w:hAnsi="Courier New" w:cs="Courier New"/>
          <w:lang w:val="en-US"/>
        </w:rPr>
        <w:t>privind</w:t>
      </w:r>
      <w:proofErr w:type="gramEnd"/>
      <w:r>
        <w:rPr>
          <w:rFonts w:ascii="Courier New" w:hAnsi="Courier New" w:cs="Courier New"/>
          <w:lang w:val="en-US"/>
        </w:rPr>
        <w:t xml:space="preserve"> regulile de eligibilitate a cheltuielilor efectuate în cadrul operaţiunilor finanţate prin programele operaţionale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roofErr w:type="gramStart"/>
      <w:r>
        <w:rPr>
          <w:rFonts w:ascii="Courier New" w:hAnsi="Courier New" w:cs="Courier New"/>
          <w:lang w:val="en-US"/>
        </w:rPr>
        <w:t>actualizată</w:t>
      </w:r>
      <w:proofErr w:type="gramEnd"/>
      <w:r>
        <w:rPr>
          <w:rFonts w:ascii="Courier New" w:hAnsi="Courier New" w:cs="Courier New"/>
          <w:lang w:val="en-US"/>
        </w:rPr>
        <w:t xml:space="preserve"> până la data de 9 august 2011*)</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GUVERNUL</w:t>
      </w:r>
      <w:r>
        <w:rPr>
          <w:rFonts w:ascii="Courier New" w:hAnsi="Courier New" w:cs="Courier New"/>
          <w:lang w:val="en-US"/>
        </w:rPr>
        <w:t xml:space="preserve"> </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Forma actualizată a acestui act normativ până la data de 9 august 2011 </w:t>
      </w:r>
      <w:proofErr w:type="gramStart"/>
      <w:r>
        <w:rPr>
          <w:rFonts w:ascii="Courier New" w:hAnsi="Courier New" w:cs="Courier New"/>
          <w:lang w:val="en-US"/>
        </w:rPr>
        <w:t>este</w:t>
      </w:r>
      <w:proofErr w:type="gramEnd"/>
      <w:r>
        <w:rPr>
          <w:rFonts w:ascii="Courier New" w:hAnsi="Courier New" w:cs="Courier New"/>
          <w:lang w:val="en-US"/>
        </w:rPr>
        <w:t xml:space="preserve"> realizată de către Departamentul juridic din cadrul S.C. "Centrul Teritorial de Calcul Electronic" S.A. Piatra-Neamţ prin includerea tuturor modificărilor şi completărilor aduse de către </w:t>
      </w:r>
      <w:r>
        <w:rPr>
          <w:rFonts w:ascii="Courier New" w:hAnsi="Courier New" w:cs="Courier New"/>
          <w:vanish/>
          <w:lang w:val="en-US"/>
        </w:rPr>
        <w:t>&lt;LLNK 12008   491 20 301   0 33&gt;</w:t>
      </w:r>
      <w:r>
        <w:rPr>
          <w:rFonts w:ascii="Courier New" w:hAnsi="Courier New" w:cs="Courier New"/>
          <w:color w:val="0000FF"/>
          <w:u w:val="single"/>
          <w:lang w:val="en-US"/>
        </w:rPr>
        <w:t xml:space="preserve">HOTĂRÂREA nr. </w:t>
      </w:r>
      <w:proofErr w:type="gramStart"/>
      <w:r>
        <w:rPr>
          <w:rFonts w:ascii="Courier New" w:hAnsi="Courier New" w:cs="Courier New"/>
          <w:color w:val="0000FF"/>
          <w:u w:val="single"/>
          <w:lang w:val="en-US"/>
        </w:rPr>
        <w:t>491 din 14 mai 2008</w:t>
      </w:r>
      <w:r>
        <w:rPr>
          <w:rFonts w:ascii="Courier New" w:hAnsi="Courier New" w:cs="Courier New"/>
          <w:lang w:val="en-US"/>
        </w:rPr>
        <w:t xml:space="preserve">; </w:t>
      </w:r>
      <w:r>
        <w:rPr>
          <w:rFonts w:ascii="Courier New" w:hAnsi="Courier New" w:cs="Courier New"/>
          <w:vanish/>
          <w:lang w:val="en-US"/>
        </w:rPr>
        <w:t>&lt;LLNK 12011   802 20 301   0 35&gt;</w:t>
      </w:r>
      <w:r>
        <w:rPr>
          <w:rFonts w:ascii="Courier New" w:hAnsi="Courier New" w:cs="Courier New"/>
          <w:color w:val="0000FF"/>
          <w:u w:val="single"/>
          <w:lang w:val="en-US"/>
        </w:rPr>
        <w:t>HOTĂRÂREA nr.</w:t>
      </w:r>
      <w:proofErr w:type="gramEnd"/>
      <w:r>
        <w:rPr>
          <w:rFonts w:ascii="Courier New" w:hAnsi="Courier New" w:cs="Courier New"/>
          <w:color w:val="0000FF"/>
          <w:u w:val="single"/>
          <w:lang w:val="en-US"/>
        </w:rPr>
        <w:t xml:space="preserve"> 802 din 4 august 2011</w:t>
      </w: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Conţinutul acestui act aparţine exclusiv S.C. Centrul Teritorial de Calcul Electronic S.A. Piatra-Neamţ şi nu </w:t>
      </w:r>
      <w:proofErr w:type="gramStart"/>
      <w:r>
        <w:rPr>
          <w:rFonts w:ascii="Courier New" w:hAnsi="Courier New" w:cs="Courier New"/>
          <w:lang w:val="en-US"/>
        </w:rPr>
        <w:t>este</w:t>
      </w:r>
      <w:proofErr w:type="gramEnd"/>
      <w:r>
        <w:rPr>
          <w:rFonts w:ascii="Courier New" w:hAnsi="Courier New" w:cs="Courier New"/>
          <w:lang w:val="en-US"/>
        </w:rPr>
        <w:t xml:space="preserve"> un document cu caracter oficial, fiind destinat pentru informarea utilizatorilor.</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Având în vedere prevederile Regulamentului Consiliului nr.</w:t>
      </w:r>
      <w:proofErr w:type="gramEnd"/>
      <w:r>
        <w:rPr>
          <w:rFonts w:ascii="Courier New" w:hAnsi="Courier New" w:cs="Courier New"/>
          <w:lang w:val="en-US"/>
        </w:rPr>
        <w:t xml:space="preserve"> </w:t>
      </w:r>
      <w:proofErr w:type="gramStart"/>
      <w:r>
        <w:rPr>
          <w:rFonts w:ascii="Courier New" w:hAnsi="Courier New" w:cs="Courier New"/>
          <w:lang w:val="en-US"/>
        </w:rPr>
        <w:t>1.083/2006 de stabilire a prevederilor generale privind Fondul European de Dezvoltare Regională, Fondul Social European şi Fondul de Coeziune şi de abrogare a Regulamentului (CE) nr.</w:t>
      </w:r>
      <w:proofErr w:type="gramEnd"/>
      <w:r>
        <w:rPr>
          <w:rFonts w:ascii="Courier New" w:hAnsi="Courier New" w:cs="Courier New"/>
          <w:lang w:val="en-US"/>
        </w:rPr>
        <w:t xml:space="preserve"> </w:t>
      </w:r>
      <w:proofErr w:type="gramStart"/>
      <w:r>
        <w:rPr>
          <w:rFonts w:ascii="Courier New" w:hAnsi="Courier New" w:cs="Courier New"/>
          <w:lang w:val="en-US"/>
        </w:rPr>
        <w:t>1.260/1999, ale Regulamentului nr.</w:t>
      </w:r>
      <w:proofErr w:type="gramEnd"/>
      <w:r>
        <w:rPr>
          <w:rFonts w:ascii="Courier New" w:hAnsi="Courier New" w:cs="Courier New"/>
          <w:lang w:val="en-US"/>
        </w:rPr>
        <w:t xml:space="preserve"> </w:t>
      </w:r>
      <w:proofErr w:type="gramStart"/>
      <w:r>
        <w:rPr>
          <w:rFonts w:ascii="Courier New" w:hAnsi="Courier New" w:cs="Courier New"/>
          <w:lang w:val="en-US"/>
        </w:rPr>
        <w:t>1.080/2006 al Parlamentului European şi al Consiliului pentru Fondul European de Dezvoltare Regională, ale Regulamentului Consiliului nr.</w:t>
      </w:r>
      <w:proofErr w:type="gramEnd"/>
      <w:r>
        <w:rPr>
          <w:rFonts w:ascii="Courier New" w:hAnsi="Courier New" w:cs="Courier New"/>
          <w:lang w:val="en-US"/>
        </w:rPr>
        <w:t xml:space="preserve"> </w:t>
      </w:r>
      <w:proofErr w:type="gramStart"/>
      <w:r>
        <w:rPr>
          <w:rFonts w:ascii="Courier New" w:hAnsi="Courier New" w:cs="Courier New"/>
          <w:lang w:val="en-US"/>
        </w:rPr>
        <w:t>1.084/2006 de instituire a Fondului de Coeziune, ale Regulamentului nr.</w:t>
      </w:r>
      <w:proofErr w:type="gramEnd"/>
      <w:r>
        <w:rPr>
          <w:rFonts w:ascii="Courier New" w:hAnsi="Courier New" w:cs="Courier New"/>
          <w:lang w:val="en-US"/>
        </w:rPr>
        <w:t xml:space="preserve"> </w:t>
      </w:r>
      <w:proofErr w:type="gramStart"/>
      <w:r>
        <w:rPr>
          <w:rFonts w:ascii="Courier New" w:hAnsi="Courier New" w:cs="Courier New"/>
          <w:lang w:val="en-US"/>
        </w:rPr>
        <w:t>1.081/2006 al Parlamentului European şi al Consiliului privind Fondul Social European, ale Regulamentului Comisiei nr.</w:t>
      </w:r>
      <w:proofErr w:type="gramEnd"/>
      <w:r>
        <w:rPr>
          <w:rFonts w:ascii="Courier New" w:hAnsi="Courier New" w:cs="Courier New"/>
          <w:lang w:val="en-US"/>
        </w:rPr>
        <w:t xml:space="preserve"> </w:t>
      </w:r>
      <w:proofErr w:type="gramStart"/>
      <w:r>
        <w:rPr>
          <w:rFonts w:ascii="Courier New" w:hAnsi="Courier New" w:cs="Courier New"/>
          <w:lang w:val="en-US"/>
        </w:rPr>
        <w:t>1.828/2006 stabilind regulile pentru implementarea Regulamentului Consiliului nr.</w:t>
      </w:r>
      <w:proofErr w:type="gramEnd"/>
      <w:r>
        <w:rPr>
          <w:rFonts w:ascii="Courier New" w:hAnsi="Courier New" w:cs="Courier New"/>
          <w:lang w:val="en-US"/>
        </w:rPr>
        <w:t xml:space="preserve"> </w:t>
      </w:r>
      <w:proofErr w:type="gramStart"/>
      <w:r>
        <w:rPr>
          <w:rFonts w:ascii="Courier New" w:hAnsi="Courier New" w:cs="Courier New"/>
          <w:lang w:val="en-US"/>
        </w:rPr>
        <w:t>1.083/2006 în care se stabilesc prevederile generale cu privire la Fondul European de Dezvoltare Regională, Fondul Social European şi Fondul de Coeziune şi pentru implementarea Regulamentului nr.</w:t>
      </w:r>
      <w:proofErr w:type="gramEnd"/>
      <w:r>
        <w:rPr>
          <w:rFonts w:ascii="Courier New" w:hAnsi="Courier New" w:cs="Courier New"/>
          <w:lang w:val="en-US"/>
        </w:rPr>
        <w:t xml:space="preserve"> </w:t>
      </w:r>
      <w:proofErr w:type="gramStart"/>
      <w:r>
        <w:rPr>
          <w:rFonts w:ascii="Courier New" w:hAnsi="Courier New" w:cs="Courier New"/>
          <w:lang w:val="en-US"/>
        </w:rPr>
        <w:t>1.080/2006 al Parlamentului European şi al Consiliului pentru Fondul European de Dezvoltare Regională şi ale Regulamentului Consiliului (CE, EURATOM) nr.</w:t>
      </w:r>
      <w:proofErr w:type="gramEnd"/>
      <w:r>
        <w:rPr>
          <w:rFonts w:ascii="Courier New" w:hAnsi="Courier New" w:cs="Courier New"/>
          <w:lang w:val="en-US"/>
        </w:rPr>
        <w:t xml:space="preserve"> 1.605/2002 privind Regulamentul financiar aplicabil bugetului general al Comunităţii Europene, cu modificările şi completările ulterioare,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în</w:t>
      </w:r>
      <w:proofErr w:type="gramEnd"/>
      <w:r>
        <w:rPr>
          <w:rFonts w:ascii="Courier New" w:hAnsi="Courier New" w:cs="Courier New"/>
          <w:lang w:val="en-US"/>
        </w:rPr>
        <w:t xml:space="preserve"> temeiul art. 108 din Constituţia României, republicată, şi al art. </w:t>
      </w:r>
      <w:proofErr w:type="gramStart"/>
      <w:r>
        <w:rPr>
          <w:rFonts w:ascii="Courier New" w:hAnsi="Courier New" w:cs="Courier New"/>
          <w:lang w:val="en-US"/>
        </w:rPr>
        <w:t>56 alin.</w:t>
      </w:r>
      <w:proofErr w:type="gramEnd"/>
      <w:r>
        <w:rPr>
          <w:rFonts w:ascii="Courier New" w:hAnsi="Courier New" w:cs="Courier New"/>
          <w:lang w:val="en-US"/>
        </w:rPr>
        <w:t xml:space="preserve"> (4) </w:t>
      </w:r>
      <w:proofErr w:type="gramStart"/>
      <w:r>
        <w:rPr>
          <w:rFonts w:ascii="Courier New" w:hAnsi="Courier New" w:cs="Courier New"/>
          <w:lang w:val="en-US"/>
        </w:rPr>
        <w:t>din</w:t>
      </w:r>
      <w:proofErr w:type="gramEnd"/>
      <w:r>
        <w:rPr>
          <w:rFonts w:ascii="Courier New" w:hAnsi="Courier New" w:cs="Courier New"/>
          <w:lang w:val="en-US"/>
        </w:rPr>
        <w:t xml:space="preserve"> Regulamentul Consiliului nr. </w:t>
      </w:r>
      <w:proofErr w:type="gramStart"/>
      <w:r>
        <w:rPr>
          <w:rFonts w:ascii="Courier New" w:hAnsi="Courier New" w:cs="Courier New"/>
          <w:lang w:val="en-US"/>
        </w:rPr>
        <w:t>1.083/2006 de stabilire a prevederilor generale privind Fondul European de Dezvoltare Regională, Fondul Social European şi Fondul de Coeziune şi de abrogare a Regulamentului (CE) nr.</w:t>
      </w:r>
      <w:proofErr w:type="gramEnd"/>
      <w:r>
        <w:rPr>
          <w:rFonts w:ascii="Courier New" w:hAnsi="Courier New" w:cs="Courier New"/>
          <w:lang w:val="en-US"/>
        </w:rPr>
        <w:t xml:space="preserve"> 1.260/1999,</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Guvernul României adoptă prezenta hotărâre.</w:t>
      </w:r>
      <w:proofErr w:type="gramEnd"/>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Obiectul prezentei hotărâri îl constituie stabilirea cadrului legal privind eligibilitatea cheltuielilor efectuate de beneficiari în cadrul operaţiunilor finanţate prin programele operaţionale, sub Obiectivul Convergenţă.</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Regulile stabilite în prezenta hotărâre sunt aplicabile cheltuielilor realizate din asistenţa comunitară, precum şi din cofinanţarea naţională a operaţiunilor - din bugetul de stat, bugetul local, alte surse publice şi private.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 Termenii program operaţional, axă prioritară, autoritate de management, organism intermediar, comitet de monitorizare, beneficiar, operaţiune, proiect generator de venituri au înţelesul prevăzut în Regulamentul Consiliului nr. </w:t>
      </w:r>
      <w:proofErr w:type="gramStart"/>
      <w:r>
        <w:rPr>
          <w:rFonts w:ascii="Courier New" w:hAnsi="Courier New" w:cs="Courier New"/>
          <w:lang w:val="en-US"/>
        </w:rPr>
        <w:t>1.083/2006 şi în Regulamentul Comisiei nr.</w:t>
      </w:r>
      <w:proofErr w:type="gramEnd"/>
      <w:r>
        <w:rPr>
          <w:rFonts w:ascii="Courier New" w:hAnsi="Courier New" w:cs="Courier New"/>
          <w:lang w:val="en-US"/>
        </w:rPr>
        <w:t xml:space="preserve"> </w:t>
      </w:r>
      <w:proofErr w:type="gramStart"/>
      <w:r>
        <w:rPr>
          <w:rFonts w:ascii="Courier New" w:hAnsi="Courier New" w:cs="Courier New"/>
          <w:lang w:val="en-US"/>
        </w:rPr>
        <w:t>1.828/2006.</w:t>
      </w:r>
      <w:proofErr w:type="gramEnd"/>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 înţelesul prezentei hotărâri, termenii şi expresiile de mai </w:t>
      </w:r>
      <w:proofErr w:type="gramStart"/>
      <w:r>
        <w:rPr>
          <w:rFonts w:ascii="Courier New" w:hAnsi="Courier New" w:cs="Courier New"/>
          <w:lang w:val="en-US"/>
        </w:rPr>
        <w:t>jos</w:t>
      </w:r>
      <w:proofErr w:type="gramEnd"/>
      <w:r>
        <w:rPr>
          <w:rFonts w:ascii="Courier New" w:hAnsi="Courier New" w:cs="Courier New"/>
          <w:lang w:val="en-US"/>
        </w:rPr>
        <w:t xml:space="preserve"> au următoarea semnificaţie: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instrumente structurale (denumite în continuare fonduri) reprezintă asistenţa financiară nerambursabilă primită de România, în calitate de stat membru al Uniunii Europene, prin intermediul Fondului european de dezvoltare regională, denumit în continuare FEDR, Fondului social european, denumit în continuare FSE, şi Fondului de coeziune, denumit în continuare FC;</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contract de finanţare reprezintă documentul juridic prin care se acordă asistenţa financiară nerambursabilă aferentă unei operaţiuni în scopul atingerii obiectivelor axei prioritare dintr-un program operaţional şi care stabileşte drepturile şi obligaţiile părţilor;</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b^1) decizia/ordinul de finanţare reprezintă actul unilateral care se elaborează în cazul în care beneficiarul funcţionează în instituţia care acordă asistenţa financiară nerambursabilă aferentă unei operaţiuni în scopul atingerii obiectivelor axei prioritare dintr-un program operaţional şi care stabileşte obligaţiile structurilor cu rol de autoritate de management/ organism intermediar/beneficiar;</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w:t>
      </w:r>
      <w:proofErr w:type="gramStart"/>
      <w:r>
        <w:rPr>
          <w:rFonts w:ascii="Courier New" w:hAnsi="Courier New" w:cs="Courier New"/>
          <w:lang w:val="en-US"/>
        </w:rPr>
        <w:t>b^</w:t>
      </w:r>
      <w:proofErr w:type="gramEnd"/>
      <w:r>
        <w:rPr>
          <w:rFonts w:ascii="Courier New" w:hAnsi="Courier New" w:cs="Courier New"/>
          <w:lang w:val="en-US"/>
        </w:rPr>
        <w:t xml:space="preserve">1) a alin. (4)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1 a fost introdusă de pct. 1 al </w:t>
      </w:r>
      <w:r>
        <w:rPr>
          <w:rFonts w:ascii="Courier New" w:hAnsi="Courier New" w:cs="Courier New"/>
          <w:vanish/>
          <w:lang w:val="en-US"/>
        </w:rPr>
        <w:t>&lt;LLNK 12008   491 20 302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unic</w:t>
      </w:r>
      <w:proofErr w:type="gramEnd"/>
      <w:r>
        <w:rPr>
          <w:rFonts w:ascii="Courier New" w:hAnsi="Courier New" w:cs="Courier New"/>
          <w:color w:val="0000FF"/>
          <w:u w:val="single"/>
          <w:lang w:val="en-US"/>
        </w:rPr>
        <w:t xml:space="preserve"> din HOTĂRÂREA nr. 491 din 14 mai 2008</w:t>
      </w:r>
      <w:r>
        <w:rPr>
          <w:rFonts w:ascii="Courier New" w:hAnsi="Courier New" w:cs="Courier New"/>
          <w:lang w:val="en-US"/>
        </w:rPr>
        <w:t>, publicată în MONITORUL OFICIAL nr. 385 din 21 mai 2008.</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cheltuieli</w:t>
      </w:r>
      <w:proofErr w:type="gramEnd"/>
      <w:r>
        <w:rPr>
          <w:rFonts w:ascii="Courier New" w:hAnsi="Courier New" w:cs="Courier New"/>
          <w:lang w:val="en-US"/>
        </w:rPr>
        <w:t xml:space="preserve"> generale de administraţie reprezintă cheltuielile efectuate pentru funcţionarea de ansamblu a beneficiarului şi care nu pot fi atribuite direct unei anumite activităţi din cadrul operaţiunii. </w:t>
      </w:r>
      <w:proofErr w:type="gramStart"/>
      <w:r>
        <w:rPr>
          <w:rFonts w:ascii="Courier New" w:hAnsi="Courier New" w:cs="Courier New"/>
          <w:lang w:val="en-US"/>
        </w:rPr>
        <w:t>Lista tipurilor de cheltuieli cuprinse în această categorie se elaborează de fiecare autoritate de management şi se aprobă prin ordin comun al ministrului coordonator al autorităţii de management şi al ministrului economiei şi finanţelor, potrivit art.</w:t>
      </w:r>
      <w:proofErr w:type="gramEnd"/>
      <w:r>
        <w:rPr>
          <w:rFonts w:ascii="Courier New" w:hAnsi="Courier New" w:cs="Courier New"/>
          <w:lang w:val="en-US"/>
        </w:rPr>
        <w:t xml:space="preserve"> 13;</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costuri</w:t>
      </w:r>
      <w:proofErr w:type="gramEnd"/>
      <w:r>
        <w:rPr>
          <w:rFonts w:ascii="Courier New" w:hAnsi="Courier New" w:cs="Courier New"/>
          <w:lang w:val="en-US"/>
        </w:rPr>
        <w:t xml:space="preserve"> directe eligibile reprezină costurile care pot fi atribuite unei anumite activităţi individuale din cadrul operaţiunii şi pentru care poate fi demonstrată legătura cu activitatea în cauză.</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e) costurile pentru operarea obiectivelor de investiţii reprezintă costurile care intervin după finalizarea şi darea în exploatare a obiectivelor de investiţii; nu sunt considerate costuri pentru operarea </w:t>
      </w:r>
      <w:proofErr w:type="gramStart"/>
      <w:r>
        <w:rPr>
          <w:rFonts w:ascii="Courier New" w:hAnsi="Courier New" w:cs="Courier New"/>
          <w:color w:val="0000FF"/>
          <w:lang w:val="en-US"/>
        </w:rPr>
        <w:t>obiectivelor</w:t>
      </w:r>
      <w:proofErr w:type="gramEnd"/>
      <w:r>
        <w:rPr>
          <w:rFonts w:ascii="Courier New" w:hAnsi="Courier New" w:cs="Courier New"/>
          <w:color w:val="0000FF"/>
          <w:lang w:val="en-US"/>
        </w:rPr>
        <w:t xml:space="preserve"> de investiţii acele costuri care intervin în operaţiunile finanţate prin Programul operaţional asistenţă tehnică 2007-2013 sau prin axele prioritare de asistenţă tehnică din cadrul programelor operaţionale.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e) </w:t>
      </w:r>
      <w:proofErr w:type="gramStart"/>
      <w:r>
        <w:rPr>
          <w:rFonts w:ascii="Courier New" w:hAnsi="Courier New" w:cs="Courier New"/>
          <w:lang w:val="en-US"/>
        </w:rPr>
        <w:t>a</w:t>
      </w:r>
      <w:proofErr w:type="gramEnd"/>
      <w:r>
        <w:rPr>
          <w:rFonts w:ascii="Courier New" w:hAnsi="Courier New" w:cs="Courier New"/>
          <w:lang w:val="en-US"/>
        </w:rPr>
        <w:t xml:space="preserve"> alin. (4)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1 a fost introdusă de pct. 2 al </w:t>
      </w:r>
      <w:r>
        <w:rPr>
          <w:rFonts w:ascii="Courier New" w:hAnsi="Courier New" w:cs="Courier New"/>
          <w:vanish/>
          <w:lang w:val="en-US"/>
        </w:rPr>
        <w:t>&lt;LLNK 12008   491 20 302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unic</w:t>
      </w:r>
      <w:proofErr w:type="gramEnd"/>
      <w:r>
        <w:rPr>
          <w:rFonts w:ascii="Courier New" w:hAnsi="Courier New" w:cs="Courier New"/>
          <w:color w:val="0000FF"/>
          <w:u w:val="single"/>
          <w:lang w:val="en-US"/>
        </w:rPr>
        <w:t xml:space="preserve"> din HOTĂRÂREA nr. 491 din 14 mai 2008</w:t>
      </w:r>
      <w:r>
        <w:rPr>
          <w:rFonts w:ascii="Courier New" w:hAnsi="Courier New" w:cs="Courier New"/>
          <w:lang w:val="en-US"/>
        </w:rPr>
        <w:t>, publicată în MONITORUL OFICIAL nr. 385 din 21 mai 2008.</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 Pentru a fi eligibilă, o cheltuială trebuie </w:t>
      </w:r>
      <w:proofErr w:type="gramStart"/>
      <w:r>
        <w:rPr>
          <w:rFonts w:ascii="Courier New" w:hAnsi="Courier New" w:cs="Courier New"/>
          <w:lang w:val="en-US"/>
        </w:rPr>
        <w:t>să</w:t>
      </w:r>
      <w:proofErr w:type="gramEnd"/>
      <w:r>
        <w:rPr>
          <w:rFonts w:ascii="Courier New" w:hAnsi="Courier New" w:cs="Courier New"/>
          <w:lang w:val="en-US"/>
        </w:rPr>
        <w:t xml:space="preserve"> îndeplinească cumulativ următoarele condiţii cu caracter general, fără a încălca prevederile alin. (3), art. </w:t>
      </w:r>
      <w:proofErr w:type="gramStart"/>
      <w:r>
        <w:rPr>
          <w:rFonts w:ascii="Courier New" w:hAnsi="Courier New" w:cs="Courier New"/>
          <w:lang w:val="en-US"/>
        </w:rPr>
        <w:t>3, art.</w:t>
      </w:r>
      <w:proofErr w:type="gramEnd"/>
      <w:r>
        <w:rPr>
          <w:rFonts w:ascii="Courier New" w:hAnsi="Courier New" w:cs="Courier New"/>
          <w:lang w:val="en-US"/>
        </w:rPr>
        <w:t xml:space="preserve"> </w:t>
      </w:r>
      <w:proofErr w:type="gramStart"/>
      <w:r>
        <w:rPr>
          <w:rFonts w:ascii="Courier New" w:hAnsi="Courier New" w:cs="Courier New"/>
          <w:lang w:val="en-US"/>
        </w:rPr>
        <w:t>4 şi art.</w:t>
      </w:r>
      <w:proofErr w:type="gramEnd"/>
      <w:r>
        <w:rPr>
          <w:rFonts w:ascii="Courier New" w:hAnsi="Courier New" w:cs="Courier New"/>
          <w:lang w:val="en-US"/>
        </w:rPr>
        <w:t xml:space="preserve"> </w:t>
      </w:r>
      <w:proofErr w:type="gramStart"/>
      <w:r>
        <w:rPr>
          <w:rFonts w:ascii="Courier New" w:hAnsi="Courier New" w:cs="Courier New"/>
          <w:lang w:val="en-US"/>
        </w:rPr>
        <w:t>5 alin.</w:t>
      </w:r>
      <w:proofErr w:type="gramEnd"/>
      <w:r>
        <w:rPr>
          <w:rFonts w:ascii="Courier New" w:hAnsi="Courier New" w:cs="Courier New"/>
          <w:lang w:val="en-US"/>
        </w:rPr>
        <w:t xml:space="preserve"> (2):</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să fie efectiv plătită de către beneficiar, între 1 ianuarie 2007 şi 31 decembrie 2015, dacă autoritatea de management nu decide altfel prin contractul de finanţare;</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să fie efectiv plătită de către beneficiar, între 1 ianuarie 2007 şi 31 decembrie 2015, dacă autoritatea de management sau organismul intermediar, pentru şi în numele acesteia, nu decide altfel prin contractul de finanţare/decizia/ordinul de finanţare;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a) </w:t>
      </w:r>
      <w:proofErr w:type="gramStart"/>
      <w:r>
        <w:rPr>
          <w:rFonts w:ascii="Courier New" w:hAnsi="Courier New" w:cs="Courier New"/>
          <w:lang w:val="en-US"/>
        </w:rPr>
        <w:t>a</w:t>
      </w:r>
      <w:proofErr w:type="gramEnd"/>
      <w:r>
        <w:rPr>
          <w:rFonts w:ascii="Courier New" w:hAnsi="Courier New" w:cs="Courier New"/>
          <w:lang w:val="en-US"/>
        </w:rPr>
        <w:t xml:space="preserve"> alin.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 a fost modificată de pct. 3 al </w:t>
      </w:r>
      <w:r>
        <w:rPr>
          <w:rFonts w:ascii="Courier New" w:hAnsi="Courier New" w:cs="Courier New"/>
          <w:vanish/>
          <w:lang w:val="en-US"/>
        </w:rPr>
        <w:t>&lt;LLNK 12008   491 20 302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unic</w:t>
      </w:r>
      <w:proofErr w:type="gramEnd"/>
      <w:r>
        <w:rPr>
          <w:rFonts w:ascii="Courier New" w:hAnsi="Courier New" w:cs="Courier New"/>
          <w:color w:val="0000FF"/>
          <w:u w:val="single"/>
          <w:lang w:val="en-US"/>
        </w:rPr>
        <w:t xml:space="preserve"> din HOTĂRÂREA nr. 491 din 14 mai 2008</w:t>
      </w:r>
      <w:r>
        <w:rPr>
          <w:rFonts w:ascii="Courier New" w:hAnsi="Courier New" w:cs="Courier New"/>
          <w:lang w:val="en-US"/>
        </w:rPr>
        <w:t>, publicată în MONITORUL OFICIAL nr. 385 din 21 mai 2008.</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să</w:t>
      </w:r>
      <w:proofErr w:type="gramEnd"/>
      <w:r>
        <w:rPr>
          <w:rFonts w:ascii="Courier New" w:hAnsi="Courier New" w:cs="Courier New"/>
          <w:lang w:val="en-US"/>
        </w:rPr>
        <w:t xml:space="preserve"> fie însoţită de facturi, în conformitate cu prevederile legislaţiei naţionale, sau de alte documente contabile cu valoare probatorie, echivalentă facturilor, pe baza cărora cheltuielile să poată fi auditate şi identificate;</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w:t>
      </w:r>
      <w:proofErr w:type="gramStart"/>
      <w:r>
        <w:rPr>
          <w:rFonts w:ascii="Courier New" w:hAnsi="Courier New" w:cs="Courier New"/>
          <w:strike/>
          <w:color w:val="FF0000"/>
          <w:lang w:val="en-US"/>
        </w:rPr>
        <w:t>să</w:t>
      </w:r>
      <w:proofErr w:type="gramEnd"/>
      <w:r>
        <w:rPr>
          <w:rFonts w:ascii="Courier New" w:hAnsi="Courier New" w:cs="Courier New"/>
          <w:strike/>
          <w:color w:val="FF0000"/>
          <w:lang w:val="en-US"/>
        </w:rPr>
        <w:t xml:space="preserve"> fie în conformitate cu prevederile contractului de finanţare încheiat de către autoritatea de management sau organismul intermediar, pentru şi în numele acesteia, pentru aprobarea operaţiunii, cu respectarea art. </w:t>
      </w:r>
      <w:proofErr w:type="gramStart"/>
      <w:r>
        <w:rPr>
          <w:rFonts w:ascii="Courier New" w:hAnsi="Courier New" w:cs="Courier New"/>
          <w:strike/>
          <w:color w:val="FF0000"/>
          <w:lang w:val="en-US"/>
        </w:rPr>
        <w:t>54(5) şi art.</w:t>
      </w:r>
      <w:proofErr w:type="gramEnd"/>
      <w:r>
        <w:rPr>
          <w:rFonts w:ascii="Courier New" w:hAnsi="Courier New" w:cs="Courier New"/>
          <w:strike/>
          <w:color w:val="FF0000"/>
          <w:lang w:val="en-US"/>
        </w:rPr>
        <w:t xml:space="preserve"> 60 din Regulamentul Consiliului nr. 1.083/2006;</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w:t>
      </w:r>
      <w:proofErr w:type="gramStart"/>
      <w:r>
        <w:rPr>
          <w:rFonts w:ascii="Courier New" w:hAnsi="Courier New" w:cs="Courier New"/>
          <w:color w:val="0000FF"/>
          <w:lang w:val="en-US"/>
        </w:rPr>
        <w:t>să</w:t>
      </w:r>
      <w:proofErr w:type="gramEnd"/>
      <w:r>
        <w:rPr>
          <w:rFonts w:ascii="Courier New" w:hAnsi="Courier New" w:cs="Courier New"/>
          <w:color w:val="0000FF"/>
          <w:lang w:val="en-US"/>
        </w:rPr>
        <w:t xml:space="preserve"> fie în conformitate cu prevederile deciziei/ordinului de finanţare sau ale contractului de finanţare, încheiat de către autoritatea de management sau organismul intermediar, pentru şi în numele acesteia, pentru aprobarea operaţiunii, cu respectarea art. </w:t>
      </w:r>
      <w:proofErr w:type="gramStart"/>
      <w:r>
        <w:rPr>
          <w:rFonts w:ascii="Courier New" w:hAnsi="Courier New" w:cs="Courier New"/>
          <w:color w:val="0000FF"/>
          <w:lang w:val="en-US"/>
        </w:rPr>
        <w:t>54 alin.</w:t>
      </w:r>
      <w:proofErr w:type="gramEnd"/>
      <w:r>
        <w:rPr>
          <w:rFonts w:ascii="Courier New" w:hAnsi="Courier New" w:cs="Courier New"/>
          <w:color w:val="0000FF"/>
          <w:lang w:val="en-US"/>
        </w:rPr>
        <w:t xml:space="preserve"> (5) </w:t>
      </w:r>
      <w:proofErr w:type="gramStart"/>
      <w:r>
        <w:rPr>
          <w:rFonts w:ascii="Courier New" w:hAnsi="Courier New" w:cs="Courier New"/>
          <w:color w:val="0000FF"/>
          <w:lang w:val="en-US"/>
        </w:rPr>
        <w:t>şi</w:t>
      </w:r>
      <w:proofErr w:type="gramEnd"/>
      <w:r>
        <w:rPr>
          <w:rFonts w:ascii="Courier New" w:hAnsi="Courier New" w:cs="Courier New"/>
          <w:color w:val="0000FF"/>
          <w:lang w:val="en-US"/>
        </w:rPr>
        <w:t xml:space="preserve"> art. 60 din Regulamentul Consiliului nr. 1.083/2006;</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c) </w:t>
      </w:r>
      <w:proofErr w:type="gramStart"/>
      <w:r>
        <w:rPr>
          <w:rFonts w:ascii="Courier New" w:hAnsi="Courier New" w:cs="Courier New"/>
          <w:lang w:val="en-US"/>
        </w:rPr>
        <w:t>a</w:t>
      </w:r>
      <w:proofErr w:type="gramEnd"/>
      <w:r>
        <w:rPr>
          <w:rFonts w:ascii="Courier New" w:hAnsi="Courier New" w:cs="Courier New"/>
          <w:lang w:val="en-US"/>
        </w:rPr>
        <w:t xml:space="preserve"> alin.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2 a fost modificată de pct. 3 al </w:t>
      </w:r>
      <w:r>
        <w:rPr>
          <w:rFonts w:ascii="Courier New" w:hAnsi="Courier New" w:cs="Courier New"/>
          <w:vanish/>
          <w:lang w:val="en-US"/>
        </w:rPr>
        <w:t>&lt;LLNK 12008   491 20 302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unic</w:t>
      </w:r>
      <w:proofErr w:type="gramEnd"/>
      <w:r>
        <w:rPr>
          <w:rFonts w:ascii="Courier New" w:hAnsi="Courier New" w:cs="Courier New"/>
          <w:color w:val="0000FF"/>
          <w:u w:val="single"/>
          <w:lang w:val="en-US"/>
        </w:rPr>
        <w:t xml:space="preserve"> din HOTĂRÂREA nr. 491 din 14 mai 2008</w:t>
      </w:r>
      <w:r>
        <w:rPr>
          <w:rFonts w:ascii="Courier New" w:hAnsi="Courier New" w:cs="Courier New"/>
          <w:lang w:val="en-US"/>
        </w:rPr>
        <w:t>, publicată în MONITORUL OFICIAL nr. 385 din 21 mai 2008.</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să</w:t>
      </w:r>
      <w:proofErr w:type="gramEnd"/>
      <w:r>
        <w:rPr>
          <w:rFonts w:ascii="Courier New" w:hAnsi="Courier New" w:cs="Courier New"/>
          <w:lang w:val="en-US"/>
        </w:rPr>
        <w:t xml:space="preserve"> fie conformă cu prevederile legislaţiei naţionale şi comunitare.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operaţiunilor supuse ajutorului de stat, potrivit prevederilor art. 87 din Tratatul privind Uniunea Europeană, condiţiilor pe care trebuie </w:t>
      </w:r>
      <w:proofErr w:type="gramStart"/>
      <w:r>
        <w:rPr>
          <w:rFonts w:ascii="Courier New" w:hAnsi="Courier New" w:cs="Courier New"/>
          <w:lang w:val="en-US"/>
        </w:rPr>
        <w:t>să</w:t>
      </w:r>
      <w:proofErr w:type="gramEnd"/>
      <w:r>
        <w:rPr>
          <w:rFonts w:ascii="Courier New" w:hAnsi="Courier New" w:cs="Courier New"/>
          <w:lang w:val="en-US"/>
        </w:rPr>
        <w:t xml:space="preserve"> le îndeplinească o cheltuială pentru a fi eligibilă, prevăzute în prezenta hotărâre, li se adaugă şi prevederile naţionale şi comunitare specifice ajutorului de stat aplicabil, în măsura în care acestea sunt mai stricte decât prevederile prezentei hotărâri.</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Prin excepţie de la prevederile alin. (1) </w:t>
      </w:r>
      <w:proofErr w:type="gramStart"/>
      <w:r>
        <w:rPr>
          <w:rFonts w:ascii="Courier New" w:hAnsi="Courier New" w:cs="Courier New"/>
          <w:lang w:val="en-US"/>
        </w:rPr>
        <w:t>lit</w:t>
      </w:r>
      <w:proofErr w:type="gramEnd"/>
      <w:r>
        <w:rPr>
          <w:rFonts w:ascii="Courier New" w:hAnsi="Courier New" w:cs="Courier New"/>
          <w:lang w:val="en-US"/>
        </w:rPr>
        <w:t xml:space="preserve">. a) </w:t>
      </w:r>
      <w:proofErr w:type="gramStart"/>
      <w:r>
        <w:rPr>
          <w:rFonts w:ascii="Courier New" w:hAnsi="Courier New" w:cs="Courier New"/>
          <w:lang w:val="en-US"/>
        </w:rPr>
        <w:t>şi</w:t>
      </w:r>
      <w:proofErr w:type="gramEnd"/>
      <w:r>
        <w:rPr>
          <w:rFonts w:ascii="Courier New" w:hAnsi="Courier New" w:cs="Courier New"/>
          <w:lang w:val="en-US"/>
        </w:rPr>
        <w:t xml:space="preserve"> b), cheltuielile din cadrul schemelor de ajutor de stat sunt eligibile în conformitate cu prevederile art. 78 din Regulamentul Consiliului nr. </w:t>
      </w:r>
      <w:proofErr w:type="gramStart"/>
      <w:r>
        <w:rPr>
          <w:rFonts w:ascii="Courier New" w:hAnsi="Courier New" w:cs="Courier New"/>
          <w:lang w:val="en-US"/>
        </w:rPr>
        <w:t>1.083/2006, iar cheltuielile privind instrumentele de inginerie financiară sunt eligibile în conformitate cu prevederilor art.</w:t>
      </w:r>
      <w:proofErr w:type="gramEnd"/>
      <w:r>
        <w:rPr>
          <w:rFonts w:ascii="Courier New" w:hAnsi="Courier New" w:cs="Courier New"/>
          <w:lang w:val="en-US"/>
        </w:rPr>
        <w:t xml:space="preserve"> 78 din Regulamentul Consiliului nr. </w:t>
      </w:r>
      <w:proofErr w:type="gramStart"/>
      <w:r>
        <w:rPr>
          <w:rFonts w:ascii="Courier New" w:hAnsi="Courier New" w:cs="Courier New"/>
          <w:lang w:val="en-US"/>
        </w:rPr>
        <w:t>1.083/2006 şi ale art.</w:t>
      </w:r>
      <w:proofErr w:type="gramEnd"/>
      <w:r>
        <w:rPr>
          <w:rFonts w:ascii="Courier New" w:hAnsi="Courier New" w:cs="Courier New"/>
          <w:lang w:val="en-US"/>
        </w:rPr>
        <w:t xml:space="preserve"> 43-46 din Regulamentul Comisiei nr. </w:t>
      </w:r>
      <w:proofErr w:type="gramStart"/>
      <w:r>
        <w:rPr>
          <w:rFonts w:ascii="Courier New" w:hAnsi="Courier New" w:cs="Courier New"/>
          <w:lang w:val="en-US"/>
        </w:rPr>
        <w:t>1.828/2006.</w:t>
      </w:r>
      <w:proofErr w:type="gramEnd"/>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roofErr w:type="gramStart"/>
      <w:r>
        <w:rPr>
          <w:rFonts w:ascii="Courier New" w:hAnsi="Courier New" w:cs="Courier New"/>
          <w:lang w:val="en-US"/>
        </w:rPr>
        <w:t>Prin excepţie de la prevederile art.</w:t>
      </w:r>
      <w:proofErr w:type="gramEnd"/>
      <w:r>
        <w:rPr>
          <w:rFonts w:ascii="Courier New" w:hAnsi="Courier New" w:cs="Courier New"/>
          <w:lang w:val="en-US"/>
        </w:rPr>
        <w:t xml:space="preserve"> </w:t>
      </w:r>
      <w:proofErr w:type="gramStart"/>
      <w:r>
        <w:rPr>
          <w:rFonts w:ascii="Courier New" w:hAnsi="Courier New" w:cs="Courier New"/>
          <w:lang w:val="en-US"/>
        </w:rPr>
        <w:t>2 alin.</w:t>
      </w:r>
      <w:proofErr w:type="gramEnd"/>
      <w:r>
        <w:rPr>
          <w:rFonts w:ascii="Courier New" w:hAnsi="Courier New" w:cs="Courier New"/>
          <w:lang w:val="en-US"/>
        </w:rPr>
        <w:t xml:space="preserve"> (1) </w:t>
      </w:r>
      <w:proofErr w:type="gramStart"/>
      <w:r>
        <w:rPr>
          <w:rFonts w:ascii="Courier New" w:hAnsi="Courier New" w:cs="Courier New"/>
          <w:lang w:val="en-US"/>
        </w:rPr>
        <w:t>lit</w:t>
      </w:r>
      <w:proofErr w:type="gramEnd"/>
      <w:r>
        <w:rPr>
          <w:rFonts w:ascii="Courier New" w:hAnsi="Courier New" w:cs="Courier New"/>
          <w:lang w:val="en-US"/>
        </w:rPr>
        <w:t xml:space="preserve">. a) </w:t>
      </w:r>
      <w:proofErr w:type="gramStart"/>
      <w:r>
        <w:rPr>
          <w:rFonts w:ascii="Courier New" w:hAnsi="Courier New" w:cs="Courier New"/>
          <w:lang w:val="en-US"/>
        </w:rPr>
        <w:t>şi</w:t>
      </w:r>
      <w:proofErr w:type="gramEnd"/>
      <w:r>
        <w:rPr>
          <w:rFonts w:ascii="Courier New" w:hAnsi="Courier New" w:cs="Courier New"/>
          <w:lang w:val="en-US"/>
        </w:rPr>
        <w:t xml:space="preserve"> în conformitate cu prevederile art. </w:t>
      </w:r>
      <w:proofErr w:type="gramStart"/>
      <w:r>
        <w:rPr>
          <w:rFonts w:ascii="Courier New" w:hAnsi="Courier New" w:cs="Courier New"/>
          <w:lang w:val="en-US"/>
        </w:rPr>
        <w:t>56 alin.</w:t>
      </w:r>
      <w:proofErr w:type="gramEnd"/>
      <w:r>
        <w:rPr>
          <w:rFonts w:ascii="Courier New" w:hAnsi="Courier New" w:cs="Courier New"/>
          <w:lang w:val="en-US"/>
        </w:rPr>
        <w:t xml:space="preserve"> (2) </w:t>
      </w:r>
      <w:proofErr w:type="gramStart"/>
      <w:r>
        <w:rPr>
          <w:rFonts w:ascii="Courier New" w:hAnsi="Courier New" w:cs="Courier New"/>
          <w:lang w:val="en-US"/>
        </w:rPr>
        <w:t>lit</w:t>
      </w:r>
      <w:proofErr w:type="gramEnd"/>
      <w:r>
        <w:rPr>
          <w:rFonts w:ascii="Courier New" w:hAnsi="Courier New" w:cs="Courier New"/>
          <w:lang w:val="en-US"/>
        </w:rPr>
        <w:t xml:space="preserve">. c) </w:t>
      </w:r>
      <w:proofErr w:type="gramStart"/>
      <w:r>
        <w:rPr>
          <w:rFonts w:ascii="Courier New" w:hAnsi="Courier New" w:cs="Courier New"/>
          <w:lang w:val="en-US"/>
        </w:rPr>
        <w:t>din</w:t>
      </w:r>
      <w:proofErr w:type="gramEnd"/>
      <w:r>
        <w:rPr>
          <w:rFonts w:ascii="Courier New" w:hAnsi="Courier New" w:cs="Courier New"/>
          <w:lang w:val="en-US"/>
        </w:rPr>
        <w:t xml:space="preserve"> Regulamentul Consiliului nr. </w:t>
      </w:r>
      <w:proofErr w:type="gramStart"/>
      <w:r>
        <w:rPr>
          <w:rFonts w:ascii="Courier New" w:hAnsi="Courier New" w:cs="Courier New"/>
          <w:lang w:val="en-US"/>
        </w:rPr>
        <w:t>1.083/2006, contribuţia în natură poate fi considerată cheltuială eligibilă, în conformitate cu prevederile art.</w:t>
      </w:r>
      <w:proofErr w:type="gramEnd"/>
      <w:r>
        <w:rPr>
          <w:rFonts w:ascii="Courier New" w:hAnsi="Courier New" w:cs="Courier New"/>
          <w:lang w:val="en-US"/>
        </w:rPr>
        <w:t xml:space="preserve"> 2, dacă îndeplineşte şi următoarele condiţii specifice: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contribuţia</w:t>
      </w:r>
      <w:proofErr w:type="gramEnd"/>
      <w:r>
        <w:rPr>
          <w:rFonts w:ascii="Courier New" w:hAnsi="Courier New" w:cs="Courier New"/>
          <w:lang w:val="en-US"/>
        </w:rPr>
        <w:t xml:space="preserve"> este de natura terenului, clădirilor, echipamentelor, materialelor;</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w:t>
      </w:r>
      <w:proofErr w:type="gramStart"/>
      <w:r>
        <w:rPr>
          <w:rFonts w:ascii="Courier New" w:hAnsi="Courier New" w:cs="Courier New"/>
          <w:strike/>
          <w:color w:val="FF0000"/>
          <w:lang w:val="en-US"/>
        </w:rPr>
        <w:t>contribuţia</w:t>
      </w:r>
      <w:proofErr w:type="gramEnd"/>
      <w:r>
        <w:rPr>
          <w:rFonts w:ascii="Courier New" w:hAnsi="Courier New" w:cs="Courier New"/>
          <w:strike/>
          <w:color w:val="FF0000"/>
          <w:lang w:val="en-US"/>
        </w:rPr>
        <w:t xml:space="preserve"> în natură sub formele prevăzute la lit. a) </w:t>
      </w:r>
      <w:proofErr w:type="gramStart"/>
      <w:r>
        <w:rPr>
          <w:rFonts w:ascii="Courier New" w:hAnsi="Courier New" w:cs="Courier New"/>
          <w:strike/>
          <w:color w:val="FF0000"/>
          <w:lang w:val="en-US"/>
        </w:rPr>
        <w:t>este</w:t>
      </w:r>
      <w:proofErr w:type="gramEnd"/>
      <w:r>
        <w:rPr>
          <w:rFonts w:ascii="Courier New" w:hAnsi="Courier New" w:cs="Courier New"/>
          <w:strike/>
          <w:color w:val="FF0000"/>
          <w:lang w:val="en-US"/>
        </w:rPr>
        <w:t xml:space="preserve"> considerată contribuţie proprie a beneficiarului şi nu trebuie să depăşească cumulativ 20% din totalul contribuţiei beneficiarului stabilite prin contractul de finanţare;</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contribuţia</w:t>
      </w:r>
      <w:proofErr w:type="gramEnd"/>
      <w:r>
        <w:rPr>
          <w:rFonts w:ascii="Courier New" w:hAnsi="Courier New" w:cs="Courier New"/>
          <w:color w:val="0000FF"/>
          <w:lang w:val="en-US"/>
        </w:rPr>
        <w:t xml:space="preserve"> în natură sub formele prevăzute la lit. a) </w:t>
      </w:r>
      <w:proofErr w:type="gramStart"/>
      <w:r>
        <w:rPr>
          <w:rFonts w:ascii="Courier New" w:hAnsi="Courier New" w:cs="Courier New"/>
          <w:color w:val="0000FF"/>
          <w:lang w:val="en-US"/>
        </w:rPr>
        <w:t>este</w:t>
      </w:r>
      <w:proofErr w:type="gramEnd"/>
      <w:r>
        <w:rPr>
          <w:rFonts w:ascii="Courier New" w:hAnsi="Courier New" w:cs="Courier New"/>
          <w:color w:val="0000FF"/>
          <w:lang w:val="en-US"/>
        </w:rPr>
        <w:t xml:space="preserve"> considerată contribuţie proprie a beneficiarului şi nu trebuie să depăşească cumulativ 20% din totalul contribuţiei proprii eligibile a beneficiarului stabilite prin contractul de finanţare/decizia/ ordinul de finanţare;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b) </w:t>
      </w:r>
      <w:proofErr w:type="gramStart"/>
      <w:r>
        <w:rPr>
          <w:rFonts w:ascii="Courier New" w:hAnsi="Courier New" w:cs="Courier New"/>
          <w:lang w:val="en-US"/>
        </w:rPr>
        <w:t>a</w:t>
      </w:r>
      <w:proofErr w:type="gramEnd"/>
      <w:r>
        <w:rPr>
          <w:rFonts w:ascii="Courier New" w:hAnsi="Courier New" w:cs="Courier New"/>
          <w:lang w:val="en-US"/>
        </w:rPr>
        <w:t xml:space="preserve"> art. </w:t>
      </w:r>
      <w:proofErr w:type="gramStart"/>
      <w:r>
        <w:rPr>
          <w:rFonts w:ascii="Courier New" w:hAnsi="Courier New" w:cs="Courier New"/>
          <w:lang w:val="en-US"/>
        </w:rPr>
        <w:t xml:space="preserve">3 a fost modificată de pct. 4 al </w:t>
      </w:r>
      <w:r>
        <w:rPr>
          <w:rFonts w:ascii="Courier New" w:hAnsi="Courier New" w:cs="Courier New"/>
          <w:vanish/>
          <w:lang w:val="en-US"/>
        </w:rPr>
        <w:t>&lt;LLNK 12008   491 20 302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unic</w:t>
      </w:r>
      <w:proofErr w:type="gramEnd"/>
      <w:r>
        <w:rPr>
          <w:rFonts w:ascii="Courier New" w:hAnsi="Courier New" w:cs="Courier New"/>
          <w:color w:val="0000FF"/>
          <w:u w:val="single"/>
          <w:lang w:val="en-US"/>
        </w:rPr>
        <w:t xml:space="preserve"> din HOTĂRÂREA nr. 491 din 14 mai 2008</w:t>
      </w:r>
      <w:r>
        <w:rPr>
          <w:rFonts w:ascii="Courier New" w:hAnsi="Courier New" w:cs="Courier New"/>
          <w:lang w:val="en-US"/>
        </w:rPr>
        <w:t>, publicată în MONITORUL OFICIAL nr. 385 din 21 mai 2008.</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obiectul</w:t>
      </w:r>
      <w:proofErr w:type="gramEnd"/>
      <w:r>
        <w:rPr>
          <w:rFonts w:ascii="Courier New" w:hAnsi="Courier New" w:cs="Courier New"/>
          <w:lang w:val="en-US"/>
        </w:rPr>
        <w:t xml:space="preserve"> contribuţiei în natură sub formele prevăzute la lit. a) </w:t>
      </w:r>
      <w:proofErr w:type="gramStart"/>
      <w:r>
        <w:rPr>
          <w:rFonts w:ascii="Courier New" w:hAnsi="Courier New" w:cs="Courier New"/>
          <w:lang w:val="en-US"/>
        </w:rPr>
        <w:t>nu</w:t>
      </w:r>
      <w:proofErr w:type="gramEnd"/>
      <w:r>
        <w:rPr>
          <w:rFonts w:ascii="Courier New" w:hAnsi="Courier New" w:cs="Courier New"/>
          <w:lang w:val="en-US"/>
        </w:rPr>
        <w:t xml:space="preserve"> trebuie să fi fost achiziţionat prin intermediul unor finanţări comunitare nerambursabile;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în</w:t>
      </w:r>
      <w:proofErr w:type="gramEnd"/>
      <w:r>
        <w:rPr>
          <w:rFonts w:ascii="Courier New" w:hAnsi="Courier New" w:cs="Courier New"/>
          <w:lang w:val="en-US"/>
        </w:rPr>
        <w:t xml:space="preserve"> cazul terenului, clădirilor şi echipamentelor, valoarea este certificată de un evaluator independent autorizat;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în</w:t>
      </w:r>
      <w:proofErr w:type="gramEnd"/>
      <w:r>
        <w:rPr>
          <w:rFonts w:ascii="Courier New" w:hAnsi="Courier New" w:cs="Courier New"/>
          <w:lang w:val="en-US"/>
        </w:rPr>
        <w:t xml:space="preserve"> cazul clădirilor şi echipamentelor, acestea trebuie să facă parte integrantă şi inseparabilă din rezultatul operaţiunii;</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w:t>
      </w:r>
      <w:proofErr w:type="gramStart"/>
      <w:r>
        <w:rPr>
          <w:rFonts w:ascii="Courier New" w:hAnsi="Courier New" w:cs="Courier New"/>
          <w:lang w:val="en-US"/>
        </w:rPr>
        <w:t>în</w:t>
      </w:r>
      <w:proofErr w:type="gramEnd"/>
      <w:r>
        <w:rPr>
          <w:rFonts w:ascii="Courier New" w:hAnsi="Courier New" w:cs="Courier New"/>
          <w:lang w:val="en-US"/>
        </w:rPr>
        <w:t xml:space="preserve"> cazul terenurilor şi clădirilor, acestea trebuie să fie libere de orice sarcini sau interdicţii şi să nu facă obiectul unor litigii aflate în curs de soluţionare la instanţele judecătoreşti;</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w:t>
      </w:r>
      <w:proofErr w:type="gramStart"/>
      <w:r>
        <w:rPr>
          <w:rFonts w:ascii="Courier New" w:hAnsi="Courier New" w:cs="Courier New"/>
          <w:lang w:val="en-US"/>
        </w:rPr>
        <w:t>respectă</w:t>
      </w:r>
      <w:proofErr w:type="gramEnd"/>
      <w:r>
        <w:rPr>
          <w:rFonts w:ascii="Courier New" w:hAnsi="Courier New" w:cs="Courier New"/>
          <w:lang w:val="en-US"/>
        </w:rPr>
        <w:t xml:space="preserve"> prevederile art. 12 lit. 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Prin excepţie de la prevederile art.</w:t>
      </w:r>
      <w:proofErr w:type="gramEnd"/>
      <w:r>
        <w:rPr>
          <w:rFonts w:ascii="Courier New" w:hAnsi="Courier New" w:cs="Courier New"/>
          <w:lang w:val="en-US"/>
        </w:rPr>
        <w:t xml:space="preserve"> </w:t>
      </w:r>
      <w:proofErr w:type="gramStart"/>
      <w:r>
        <w:rPr>
          <w:rFonts w:ascii="Courier New" w:hAnsi="Courier New" w:cs="Courier New"/>
          <w:lang w:val="en-US"/>
        </w:rPr>
        <w:t>2 alin.</w:t>
      </w:r>
      <w:proofErr w:type="gramEnd"/>
      <w:r>
        <w:rPr>
          <w:rFonts w:ascii="Courier New" w:hAnsi="Courier New" w:cs="Courier New"/>
          <w:lang w:val="en-US"/>
        </w:rPr>
        <w:t xml:space="preserve"> (1) </w:t>
      </w:r>
      <w:proofErr w:type="gramStart"/>
      <w:r>
        <w:rPr>
          <w:rFonts w:ascii="Courier New" w:hAnsi="Courier New" w:cs="Courier New"/>
          <w:lang w:val="en-US"/>
        </w:rPr>
        <w:t>lit</w:t>
      </w:r>
      <w:proofErr w:type="gramEnd"/>
      <w:r>
        <w:rPr>
          <w:rFonts w:ascii="Courier New" w:hAnsi="Courier New" w:cs="Courier New"/>
          <w:lang w:val="en-US"/>
        </w:rPr>
        <w:t xml:space="preserve">. </w:t>
      </w:r>
      <w:proofErr w:type="gramStart"/>
      <w:r>
        <w:rPr>
          <w:rFonts w:ascii="Courier New" w:hAnsi="Courier New" w:cs="Courier New"/>
          <w:lang w:val="en-US"/>
        </w:rPr>
        <w:t>a</w:t>
      </w:r>
      <w:proofErr w:type="gramEnd"/>
      <w:r>
        <w:rPr>
          <w:rFonts w:ascii="Courier New" w:hAnsi="Courier New" w:cs="Courier New"/>
          <w:lang w:val="en-US"/>
        </w:rPr>
        <w:t>), amortizarea este considerată cheltuială eligibilă dacă respectă prevederile aplicabile de la art. 2 şi îndeplineşte următoarele condiţii specifice: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bunul</w:t>
      </w:r>
      <w:proofErr w:type="gramEnd"/>
      <w:r>
        <w:rPr>
          <w:rFonts w:ascii="Courier New" w:hAnsi="Courier New" w:cs="Courier New"/>
          <w:lang w:val="en-US"/>
        </w:rPr>
        <w:t xml:space="preserve"> amortizabil nu a fost achiziţionat prin intermediul unor finanţări comunitare nerambursabile;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amortizarea</w:t>
      </w:r>
      <w:proofErr w:type="gramEnd"/>
      <w:r>
        <w:rPr>
          <w:rFonts w:ascii="Courier New" w:hAnsi="Courier New" w:cs="Courier New"/>
          <w:lang w:val="en-US"/>
        </w:rPr>
        <w:t xml:space="preserve"> este calculată în conformitate cu prevederile legale în vigoare;</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w:t>
      </w:r>
      <w:proofErr w:type="gramStart"/>
      <w:r>
        <w:rPr>
          <w:rFonts w:ascii="Courier New" w:hAnsi="Courier New" w:cs="Courier New"/>
          <w:strike/>
          <w:color w:val="FF0000"/>
          <w:lang w:val="en-US"/>
        </w:rPr>
        <w:t>amortizarea</w:t>
      </w:r>
      <w:proofErr w:type="gramEnd"/>
      <w:r>
        <w:rPr>
          <w:rFonts w:ascii="Courier New" w:hAnsi="Courier New" w:cs="Courier New"/>
          <w:strike/>
          <w:color w:val="FF0000"/>
          <w:lang w:val="en-US"/>
        </w:rPr>
        <w:t xml:space="preserve"> este eligibilă exclusiv pentru perioada de finanţare a operaţiunii, conform prevederilor contractului de finanţare;</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w:t>
      </w:r>
      <w:proofErr w:type="gramStart"/>
      <w:r>
        <w:rPr>
          <w:rFonts w:ascii="Courier New" w:hAnsi="Courier New" w:cs="Courier New"/>
          <w:color w:val="0000FF"/>
          <w:lang w:val="en-US"/>
        </w:rPr>
        <w:t>amortizarea</w:t>
      </w:r>
      <w:proofErr w:type="gramEnd"/>
      <w:r>
        <w:rPr>
          <w:rFonts w:ascii="Courier New" w:hAnsi="Courier New" w:cs="Courier New"/>
          <w:color w:val="0000FF"/>
          <w:lang w:val="en-US"/>
        </w:rPr>
        <w:t xml:space="preserve"> este eligibilă exclusiv pentru perioada de finanţare a operaţiunii, conform prevederilor contractului de finanţare/deciziei/ordinului de finanţare;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c) </w:t>
      </w:r>
      <w:proofErr w:type="gramStart"/>
      <w:r>
        <w:rPr>
          <w:rFonts w:ascii="Courier New" w:hAnsi="Courier New" w:cs="Courier New"/>
          <w:lang w:val="en-US"/>
        </w:rPr>
        <w:t>a</w:t>
      </w:r>
      <w:proofErr w:type="gramEnd"/>
      <w:r>
        <w:rPr>
          <w:rFonts w:ascii="Courier New" w:hAnsi="Courier New" w:cs="Courier New"/>
          <w:lang w:val="en-US"/>
        </w:rPr>
        <w:t xml:space="preserve"> art. </w:t>
      </w:r>
      <w:proofErr w:type="gramStart"/>
      <w:r>
        <w:rPr>
          <w:rFonts w:ascii="Courier New" w:hAnsi="Courier New" w:cs="Courier New"/>
          <w:lang w:val="en-US"/>
        </w:rPr>
        <w:t xml:space="preserve">4 a fost modificată de pct. 5 al </w:t>
      </w:r>
      <w:r>
        <w:rPr>
          <w:rFonts w:ascii="Courier New" w:hAnsi="Courier New" w:cs="Courier New"/>
          <w:vanish/>
          <w:lang w:val="en-US"/>
        </w:rPr>
        <w:t>&lt;LLNK 12008   491 20 302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unic</w:t>
      </w:r>
      <w:proofErr w:type="gramEnd"/>
      <w:r>
        <w:rPr>
          <w:rFonts w:ascii="Courier New" w:hAnsi="Courier New" w:cs="Courier New"/>
          <w:color w:val="0000FF"/>
          <w:u w:val="single"/>
          <w:lang w:val="en-US"/>
        </w:rPr>
        <w:t xml:space="preserve"> din HOTĂRÂREA nr. 491 din 14 mai 2008</w:t>
      </w:r>
      <w:r>
        <w:rPr>
          <w:rFonts w:ascii="Courier New" w:hAnsi="Courier New" w:cs="Courier New"/>
          <w:lang w:val="en-US"/>
        </w:rPr>
        <w:t>, publicată în MONITORUL OFICIAL nr. 385 din 21 mai 2008.</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d) </w:t>
      </w:r>
      <w:proofErr w:type="gramStart"/>
      <w:r>
        <w:rPr>
          <w:rFonts w:ascii="Courier New" w:hAnsi="Courier New" w:cs="Courier New"/>
          <w:lang w:val="en-US"/>
        </w:rPr>
        <w:t>costul</w:t>
      </w:r>
      <w:proofErr w:type="gramEnd"/>
      <w:r>
        <w:rPr>
          <w:rFonts w:ascii="Courier New" w:hAnsi="Courier New" w:cs="Courier New"/>
          <w:lang w:val="en-US"/>
        </w:rPr>
        <w:t xml:space="preserve"> de achiziţie al bunului amortizabil nu a fost declarat drept cheltuială eligibilă şi respectă prevederile art. 11(3) pct. (c) din Regulamentul nr. 1.081/2006 al Parlamentului European şi al Consiliului;</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valoarea</w:t>
      </w:r>
      <w:proofErr w:type="gramEnd"/>
      <w:r>
        <w:rPr>
          <w:rFonts w:ascii="Courier New" w:hAnsi="Courier New" w:cs="Courier New"/>
          <w:lang w:val="en-US"/>
        </w:rPr>
        <w:t xml:space="preserve"> amortizării poate fi evaluată şi auditată.</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(1) Cheltuielile generale de administraţie sunt eligibile dacă respectă prevederile art. </w:t>
      </w:r>
      <w:proofErr w:type="gramStart"/>
      <w:r>
        <w:rPr>
          <w:rFonts w:ascii="Courier New" w:hAnsi="Courier New" w:cs="Courier New"/>
          <w:strike/>
          <w:color w:val="FF0000"/>
          <w:lang w:val="en-US"/>
        </w:rPr>
        <w:t>2 şi dacă sunt alocate proporţional operaţiunii, în conformitate cu metoda elaborată de autoritatea de management şi prevăzută în contractul de finanţare.</w:t>
      </w:r>
      <w:proofErr w:type="gramEnd"/>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(1) Cheltuielile generale de administraţie sunt eligibile dacă respectă prevederile art. </w:t>
      </w:r>
      <w:proofErr w:type="gramStart"/>
      <w:r>
        <w:rPr>
          <w:rFonts w:ascii="Courier New" w:hAnsi="Courier New" w:cs="Courier New"/>
          <w:color w:val="0000FF"/>
          <w:lang w:val="en-US"/>
        </w:rPr>
        <w:t>2 şi dacă sunt alocate proporţional operaţiunii, în conformitate cu metoda elaborată de autoritatea de management şi prevăzută în contractul de finanţare/decizia/ordinul de finanţare.</w:t>
      </w:r>
      <w:proofErr w:type="gramEnd"/>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5 a fost modificat de pct. 6 al </w:t>
      </w:r>
      <w:r>
        <w:rPr>
          <w:rFonts w:ascii="Courier New" w:hAnsi="Courier New" w:cs="Courier New"/>
          <w:vanish/>
          <w:lang w:val="en-US"/>
        </w:rPr>
        <w:t>&lt;LLNK 12008   491 20 302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unic</w:t>
      </w:r>
      <w:proofErr w:type="gramEnd"/>
      <w:r>
        <w:rPr>
          <w:rFonts w:ascii="Courier New" w:hAnsi="Courier New" w:cs="Courier New"/>
          <w:color w:val="0000FF"/>
          <w:u w:val="single"/>
          <w:lang w:val="en-US"/>
        </w:rPr>
        <w:t xml:space="preserve"> din HOTĂRÂREA nr. 491 din 14 mai 2008</w:t>
      </w:r>
      <w:r>
        <w:rPr>
          <w:rFonts w:ascii="Courier New" w:hAnsi="Courier New" w:cs="Courier New"/>
          <w:lang w:val="en-US"/>
        </w:rPr>
        <w:t>, publicată în MONITORUL OFICIAL nr. 385 din 21 mai 2008.</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Prin excepţie de la prevederile alin. (1), în cazul granturilor finanţate din FSE, cheltuielile generale de administraţie declarate în mod forfetar sunt eligibile dacă se bazează pe costuri reale şi în procent de până la 20% din costurile directe eligibile ale operaţiunii.</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6</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Costul achiziţiei de teren fără construcţii </w:t>
      </w:r>
      <w:proofErr w:type="gramStart"/>
      <w:r>
        <w:rPr>
          <w:rFonts w:ascii="Courier New" w:hAnsi="Courier New" w:cs="Courier New"/>
          <w:lang w:val="en-US"/>
        </w:rPr>
        <w:t>este</w:t>
      </w:r>
      <w:proofErr w:type="gramEnd"/>
      <w:r>
        <w:rPr>
          <w:rFonts w:ascii="Courier New" w:hAnsi="Courier New" w:cs="Courier New"/>
          <w:lang w:val="en-US"/>
        </w:rPr>
        <w:t xml:space="preserve"> eligibil în limita a 10% din totalul cheltuielilor eligibile ale operaţiunii, dacă sunt îndeplinite prevederile art. 2 şi următoarele condiţii specifice: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costul</w:t>
      </w:r>
      <w:proofErr w:type="gramEnd"/>
      <w:r>
        <w:rPr>
          <w:rFonts w:ascii="Courier New" w:hAnsi="Courier New" w:cs="Courier New"/>
          <w:lang w:val="en-US"/>
        </w:rPr>
        <w:t xml:space="preserve"> de achiziţie al terenului este certificat de un evaluator independent autorizat, care confirmă că valoarea acestuia nu excede valoarea de piaţă;</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operaţiunea</w:t>
      </w:r>
      <w:proofErr w:type="gramEnd"/>
      <w:r>
        <w:rPr>
          <w:rFonts w:ascii="Courier New" w:hAnsi="Courier New" w:cs="Courier New"/>
          <w:lang w:val="en-US"/>
        </w:rPr>
        <w:t xml:space="preserve"> nu beneficiază de finanţare din FSE, cu excepţia cazurilor în care se aplică prevederile art. </w:t>
      </w:r>
      <w:proofErr w:type="gramStart"/>
      <w:r>
        <w:rPr>
          <w:rFonts w:ascii="Courier New" w:hAnsi="Courier New" w:cs="Courier New"/>
          <w:lang w:val="en-US"/>
        </w:rPr>
        <w:t>34 alin.</w:t>
      </w:r>
      <w:proofErr w:type="gramEnd"/>
      <w:r>
        <w:rPr>
          <w:rFonts w:ascii="Courier New" w:hAnsi="Courier New" w:cs="Courier New"/>
          <w:lang w:val="en-US"/>
        </w:rPr>
        <w:t xml:space="preserve"> (2) </w:t>
      </w:r>
      <w:proofErr w:type="gramStart"/>
      <w:r>
        <w:rPr>
          <w:rFonts w:ascii="Courier New" w:hAnsi="Courier New" w:cs="Courier New"/>
          <w:lang w:val="en-US"/>
        </w:rPr>
        <w:t>din</w:t>
      </w:r>
      <w:proofErr w:type="gramEnd"/>
      <w:r>
        <w:rPr>
          <w:rFonts w:ascii="Courier New" w:hAnsi="Courier New" w:cs="Courier New"/>
          <w:lang w:val="en-US"/>
        </w:rPr>
        <w:t xml:space="preserve"> Regulamentul Consiliului nr. </w:t>
      </w:r>
      <w:proofErr w:type="gramStart"/>
      <w:r>
        <w:rPr>
          <w:rFonts w:ascii="Courier New" w:hAnsi="Courier New" w:cs="Courier New"/>
          <w:lang w:val="en-US"/>
        </w:rPr>
        <w:t>1.083/2006, ale art.</w:t>
      </w:r>
      <w:proofErr w:type="gramEnd"/>
      <w:r>
        <w:rPr>
          <w:rFonts w:ascii="Courier New" w:hAnsi="Courier New" w:cs="Courier New"/>
          <w:lang w:val="en-US"/>
        </w:rPr>
        <w:t xml:space="preserve"> </w:t>
      </w:r>
      <w:proofErr w:type="gramStart"/>
      <w:r>
        <w:rPr>
          <w:rFonts w:ascii="Courier New" w:hAnsi="Courier New" w:cs="Courier New"/>
          <w:lang w:val="en-US"/>
        </w:rPr>
        <w:t>3 alin.</w:t>
      </w:r>
      <w:proofErr w:type="gramEnd"/>
      <w:r>
        <w:rPr>
          <w:rFonts w:ascii="Courier New" w:hAnsi="Courier New" w:cs="Courier New"/>
          <w:lang w:val="en-US"/>
        </w:rPr>
        <w:t xml:space="preserve"> (7) </w:t>
      </w:r>
      <w:proofErr w:type="gramStart"/>
      <w:r>
        <w:rPr>
          <w:rFonts w:ascii="Courier New" w:hAnsi="Courier New" w:cs="Courier New"/>
          <w:lang w:val="en-US"/>
        </w:rPr>
        <w:t>şi</w:t>
      </w:r>
      <w:proofErr w:type="gramEnd"/>
      <w:r>
        <w:rPr>
          <w:rFonts w:ascii="Courier New" w:hAnsi="Courier New" w:cs="Courier New"/>
          <w:lang w:val="en-US"/>
        </w:rPr>
        <w:t xml:space="preserve"> ale art. </w:t>
      </w:r>
      <w:proofErr w:type="gramStart"/>
      <w:r>
        <w:rPr>
          <w:rFonts w:ascii="Courier New" w:hAnsi="Courier New" w:cs="Courier New"/>
          <w:lang w:val="en-US"/>
        </w:rPr>
        <w:t>11 alin.</w:t>
      </w:r>
      <w:proofErr w:type="gramEnd"/>
      <w:r>
        <w:rPr>
          <w:rFonts w:ascii="Courier New" w:hAnsi="Courier New" w:cs="Courier New"/>
          <w:lang w:val="en-US"/>
        </w:rPr>
        <w:t xml:space="preserve"> (4) </w:t>
      </w:r>
      <w:proofErr w:type="gramStart"/>
      <w:r>
        <w:rPr>
          <w:rFonts w:ascii="Courier New" w:hAnsi="Courier New" w:cs="Courier New"/>
          <w:lang w:val="en-US"/>
        </w:rPr>
        <w:t>din</w:t>
      </w:r>
      <w:proofErr w:type="gramEnd"/>
      <w:r>
        <w:rPr>
          <w:rFonts w:ascii="Courier New" w:hAnsi="Courier New" w:cs="Courier New"/>
          <w:lang w:val="en-US"/>
        </w:rPr>
        <w:t xml:space="preserve"> Regulamentul nr. </w:t>
      </w:r>
      <w:proofErr w:type="gramStart"/>
      <w:r>
        <w:rPr>
          <w:rFonts w:ascii="Courier New" w:hAnsi="Courier New" w:cs="Courier New"/>
          <w:lang w:val="en-US"/>
        </w:rPr>
        <w:t>1.081/2006, potrivit art.</w:t>
      </w:r>
      <w:proofErr w:type="gramEnd"/>
      <w:r>
        <w:rPr>
          <w:rFonts w:ascii="Courier New" w:hAnsi="Courier New" w:cs="Courier New"/>
          <w:lang w:val="en-US"/>
        </w:rPr>
        <w:t xml:space="preserve"> 13 din prezenta hotărâre.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Prin excepţie de la prevederile alin. (1), procentul de eligibilitate poate fi mai mare în cazuri excepţionale şi justificate, pentru operaţiunile de protecţie a mediului care beneficiază de finanţare din FEDR, dacă:</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w:t>
      </w:r>
      <w:proofErr w:type="gramStart"/>
      <w:r>
        <w:rPr>
          <w:rFonts w:ascii="Courier New" w:hAnsi="Courier New" w:cs="Courier New"/>
          <w:strike/>
          <w:color w:val="FF0000"/>
          <w:lang w:val="en-US"/>
        </w:rPr>
        <w:t>achiziţia</w:t>
      </w:r>
      <w:proofErr w:type="gramEnd"/>
      <w:r>
        <w:rPr>
          <w:rFonts w:ascii="Courier New" w:hAnsi="Courier New" w:cs="Courier New"/>
          <w:strike/>
          <w:color w:val="FF0000"/>
          <w:lang w:val="en-US"/>
        </w:rPr>
        <w:t xml:space="preserve"> de teren a fost făcută în conformitate cu decizia autorităţii de management, aşa cum este prevăzut în contractul de finanţare;</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w:t>
      </w:r>
      <w:proofErr w:type="gramStart"/>
      <w:r>
        <w:rPr>
          <w:rFonts w:ascii="Courier New" w:hAnsi="Courier New" w:cs="Courier New"/>
          <w:color w:val="0000FF"/>
          <w:lang w:val="en-US"/>
        </w:rPr>
        <w:t>achiziţia</w:t>
      </w:r>
      <w:proofErr w:type="gramEnd"/>
      <w:r>
        <w:rPr>
          <w:rFonts w:ascii="Courier New" w:hAnsi="Courier New" w:cs="Courier New"/>
          <w:color w:val="0000FF"/>
          <w:lang w:val="en-US"/>
        </w:rPr>
        <w:t xml:space="preserve"> de teren a fost făcută în conformitate cu decizia autorităţii de management, aşa cum este prevăzut în contractul de finanţare/decizia/ordinul de finanţare;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a) </w:t>
      </w:r>
      <w:proofErr w:type="gramStart"/>
      <w:r>
        <w:rPr>
          <w:rFonts w:ascii="Courier New" w:hAnsi="Courier New" w:cs="Courier New"/>
          <w:lang w:val="en-US"/>
        </w:rPr>
        <w:t>a</w:t>
      </w:r>
      <w:proofErr w:type="gramEnd"/>
      <w:r>
        <w:rPr>
          <w:rFonts w:ascii="Courier New" w:hAnsi="Courier New" w:cs="Courier New"/>
          <w:lang w:val="en-US"/>
        </w:rPr>
        <w:t xml:space="preserve"> alin. (2)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6 a fost modificată de pct. 7 al </w:t>
      </w:r>
      <w:r>
        <w:rPr>
          <w:rFonts w:ascii="Courier New" w:hAnsi="Courier New" w:cs="Courier New"/>
          <w:vanish/>
          <w:lang w:val="en-US"/>
        </w:rPr>
        <w:t>&lt;LLNK 12008   491 20 302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unic</w:t>
      </w:r>
      <w:proofErr w:type="gramEnd"/>
      <w:r>
        <w:rPr>
          <w:rFonts w:ascii="Courier New" w:hAnsi="Courier New" w:cs="Courier New"/>
          <w:color w:val="0000FF"/>
          <w:u w:val="single"/>
          <w:lang w:val="en-US"/>
        </w:rPr>
        <w:t xml:space="preserve"> din HOTĂRÂREA nr. 491 din 14 mai 2008</w:t>
      </w:r>
      <w:r>
        <w:rPr>
          <w:rFonts w:ascii="Courier New" w:hAnsi="Courier New" w:cs="Courier New"/>
          <w:lang w:val="en-US"/>
        </w:rPr>
        <w:t>, publicată în MONITORUL OFICIAL nr. 385 din 21 mai 2008.</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b) </w:t>
      </w:r>
      <w:proofErr w:type="gramStart"/>
      <w:r>
        <w:rPr>
          <w:rFonts w:ascii="Courier New" w:hAnsi="Courier New" w:cs="Courier New"/>
          <w:lang w:val="en-US"/>
        </w:rPr>
        <w:t>achiziţia</w:t>
      </w:r>
      <w:proofErr w:type="gramEnd"/>
      <w:r>
        <w:rPr>
          <w:rFonts w:ascii="Courier New" w:hAnsi="Courier New" w:cs="Courier New"/>
          <w:lang w:val="en-US"/>
        </w:rPr>
        <w:t xml:space="preserve"> este făcută de către sau în numele unei instituţii publice;</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w:t>
      </w:r>
      <w:proofErr w:type="gramStart"/>
      <w:r>
        <w:rPr>
          <w:rFonts w:ascii="Courier New" w:hAnsi="Courier New" w:cs="Courier New"/>
          <w:strike/>
          <w:color w:val="FF0000"/>
          <w:lang w:val="en-US"/>
        </w:rPr>
        <w:t>terenul</w:t>
      </w:r>
      <w:proofErr w:type="gramEnd"/>
      <w:r>
        <w:rPr>
          <w:rFonts w:ascii="Courier New" w:hAnsi="Courier New" w:cs="Courier New"/>
          <w:strike/>
          <w:color w:val="FF0000"/>
          <w:lang w:val="en-US"/>
        </w:rPr>
        <w:t xml:space="preserve"> este utilizat pentru destinaţia stabilită, pe perioada din contractul de finanţare.</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w:t>
      </w:r>
      <w:proofErr w:type="gramStart"/>
      <w:r>
        <w:rPr>
          <w:rFonts w:ascii="Courier New" w:hAnsi="Courier New" w:cs="Courier New"/>
          <w:color w:val="0000FF"/>
          <w:lang w:val="en-US"/>
        </w:rPr>
        <w:t>terenul</w:t>
      </w:r>
      <w:proofErr w:type="gramEnd"/>
      <w:r>
        <w:rPr>
          <w:rFonts w:ascii="Courier New" w:hAnsi="Courier New" w:cs="Courier New"/>
          <w:color w:val="0000FF"/>
          <w:lang w:val="en-US"/>
        </w:rPr>
        <w:t xml:space="preserve"> este utilizat pentru destinaţia stabilită, cu respectarea clauzelor/condiţiilor din contractul de finanţare/decizia/ordinul de finanţare şi pe perioada din contractul/decizia/ordinul de finanţare.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c) </w:t>
      </w:r>
      <w:proofErr w:type="gramStart"/>
      <w:r>
        <w:rPr>
          <w:rFonts w:ascii="Courier New" w:hAnsi="Courier New" w:cs="Courier New"/>
          <w:lang w:val="en-US"/>
        </w:rPr>
        <w:t>a</w:t>
      </w:r>
      <w:proofErr w:type="gramEnd"/>
      <w:r>
        <w:rPr>
          <w:rFonts w:ascii="Courier New" w:hAnsi="Courier New" w:cs="Courier New"/>
          <w:lang w:val="en-US"/>
        </w:rPr>
        <w:t xml:space="preserve"> alin. (2)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6 a fost modificată de pct. 7 al </w:t>
      </w:r>
      <w:r>
        <w:rPr>
          <w:rFonts w:ascii="Courier New" w:hAnsi="Courier New" w:cs="Courier New"/>
          <w:vanish/>
          <w:lang w:val="en-US"/>
        </w:rPr>
        <w:t>&lt;LLNK 12008   491 20 302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unic</w:t>
      </w:r>
      <w:proofErr w:type="gramEnd"/>
      <w:r>
        <w:rPr>
          <w:rFonts w:ascii="Courier New" w:hAnsi="Courier New" w:cs="Courier New"/>
          <w:color w:val="0000FF"/>
          <w:u w:val="single"/>
          <w:lang w:val="en-US"/>
        </w:rPr>
        <w:t xml:space="preserve"> din HOTĂRÂREA nr. 491 din 14 mai 2008</w:t>
      </w:r>
      <w:r>
        <w:rPr>
          <w:rFonts w:ascii="Courier New" w:hAnsi="Courier New" w:cs="Courier New"/>
          <w:lang w:val="en-US"/>
        </w:rPr>
        <w:t>, publicată în MONITORUL OFICIAL nr. 385 din 21 mai 2008.</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cazul în care se achiziţionează o clădire în scopul demolării acesteia şi utilizării terenului, în scopul atingerii obiectivelor operaţiunii, cheltuiala cu achiziţia clădirii, pentru a fi eligibilă, trebuie </w:t>
      </w:r>
      <w:proofErr w:type="gramStart"/>
      <w:r>
        <w:rPr>
          <w:rFonts w:ascii="Courier New" w:hAnsi="Courier New" w:cs="Courier New"/>
          <w:lang w:val="en-US"/>
        </w:rPr>
        <w:t>să</w:t>
      </w:r>
      <w:proofErr w:type="gramEnd"/>
      <w:r>
        <w:rPr>
          <w:rFonts w:ascii="Courier New" w:hAnsi="Courier New" w:cs="Courier New"/>
          <w:lang w:val="en-US"/>
        </w:rPr>
        <w:t xml:space="preserve"> îndeplinească prevederile alin. (1) </w:t>
      </w:r>
      <w:proofErr w:type="gramStart"/>
      <w:r>
        <w:rPr>
          <w:rFonts w:ascii="Courier New" w:hAnsi="Courier New" w:cs="Courier New"/>
          <w:lang w:val="en-US"/>
        </w:rPr>
        <w:t>şi</w:t>
      </w:r>
      <w:proofErr w:type="gramEnd"/>
      <w:r>
        <w:rPr>
          <w:rFonts w:ascii="Courier New" w:hAnsi="Courier New" w:cs="Courier New"/>
          <w:lang w:val="en-US"/>
        </w:rPr>
        <w:t>, după caz, prevederile alin. (2).</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0000FF"/>
          <w:lang w:val="en-US"/>
        </w:rPr>
        <w:t xml:space="preserve">    ART. 7</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Costul de achiziţie al imobilelor deja construite, inclusiv terenul pe care se află construcţia, </w:t>
      </w:r>
      <w:proofErr w:type="gramStart"/>
      <w:r>
        <w:rPr>
          <w:rFonts w:ascii="Courier New" w:hAnsi="Courier New" w:cs="Courier New"/>
          <w:strike/>
          <w:color w:val="FF0000"/>
          <w:lang w:val="en-US"/>
        </w:rPr>
        <w:t>este</w:t>
      </w:r>
      <w:proofErr w:type="gramEnd"/>
      <w:r>
        <w:rPr>
          <w:rFonts w:ascii="Courier New" w:hAnsi="Courier New" w:cs="Courier New"/>
          <w:strike/>
          <w:color w:val="FF0000"/>
          <w:lang w:val="en-US"/>
        </w:rPr>
        <w:t xml:space="preserve"> eligibil dacă sunt îndeplinite prevederile art. </w:t>
      </w:r>
      <w:proofErr w:type="gramStart"/>
      <w:r>
        <w:rPr>
          <w:rFonts w:ascii="Courier New" w:hAnsi="Courier New" w:cs="Courier New"/>
          <w:strike/>
          <w:color w:val="FF0000"/>
          <w:lang w:val="en-US"/>
        </w:rPr>
        <w:t>2 şi ale art.</w:t>
      </w:r>
      <w:proofErr w:type="gramEnd"/>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6 alin.</w:t>
      </w:r>
      <w:proofErr w:type="gramEnd"/>
      <w:r>
        <w:rPr>
          <w:rFonts w:ascii="Courier New" w:hAnsi="Courier New" w:cs="Courier New"/>
          <w:strike/>
          <w:color w:val="FF0000"/>
          <w:lang w:val="en-US"/>
        </w:rPr>
        <w:t xml:space="preserve"> (3), precum şi următoarele condiţii specifice:</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w:t>
      </w:r>
      <w:proofErr w:type="gramStart"/>
      <w:r>
        <w:rPr>
          <w:rFonts w:ascii="Courier New" w:hAnsi="Courier New" w:cs="Courier New"/>
          <w:strike/>
          <w:color w:val="FF0000"/>
          <w:lang w:val="en-US"/>
        </w:rPr>
        <w:t>operaţiunea</w:t>
      </w:r>
      <w:proofErr w:type="gramEnd"/>
      <w:r>
        <w:rPr>
          <w:rFonts w:ascii="Courier New" w:hAnsi="Courier New" w:cs="Courier New"/>
          <w:strike/>
          <w:color w:val="FF0000"/>
          <w:lang w:val="en-US"/>
        </w:rPr>
        <w:t xml:space="preserve"> nu beneficiază de finanţare din FSE, cu excepţia cazurilor în care se aplică prevederile art. </w:t>
      </w:r>
      <w:proofErr w:type="gramStart"/>
      <w:r>
        <w:rPr>
          <w:rFonts w:ascii="Courier New" w:hAnsi="Courier New" w:cs="Courier New"/>
          <w:strike/>
          <w:color w:val="FF0000"/>
          <w:lang w:val="en-US"/>
        </w:rPr>
        <w:t>34 alin.</w:t>
      </w:r>
      <w:proofErr w:type="gramEnd"/>
      <w:r>
        <w:rPr>
          <w:rFonts w:ascii="Courier New" w:hAnsi="Courier New" w:cs="Courier New"/>
          <w:strike/>
          <w:color w:val="FF0000"/>
          <w:lang w:val="en-US"/>
        </w:rPr>
        <w:t xml:space="preserve"> (2) </w:t>
      </w:r>
      <w:proofErr w:type="gramStart"/>
      <w:r>
        <w:rPr>
          <w:rFonts w:ascii="Courier New" w:hAnsi="Courier New" w:cs="Courier New"/>
          <w:strike/>
          <w:color w:val="FF0000"/>
          <w:lang w:val="en-US"/>
        </w:rPr>
        <w:t>din</w:t>
      </w:r>
      <w:proofErr w:type="gramEnd"/>
      <w:r>
        <w:rPr>
          <w:rFonts w:ascii="Courier New" w:hAnsi="Courier New" w:cs="Courier New"/>
          <w:strike/>
          <w:color w:val="FF0000"/>
          <w:lang w:val="en-US"/>
        </w:rPr>
        <w:t xml:space="preserve"> Regulamentul Consiliului nr. </w:t>
      </w:r>
      <w:proofErr w:type="gramStart"/>
      <w:r>
        <w:rPr>
          <w:rFonts w:ascii="Courier New" w:hAnsi="Courier New" w:cs="Courier New"/>
          <w:strike/>
          <w:color w:val="FF0000"/>
          <w:lang w:val="en-US"/>
        </w:rPr>
        <w:t>1.083/2006, ale art.</w:t>
      </w:r>
      <w:proofErr w:type="gramEnd"/>
      <w:r>
        <w:rPr>
          <w:rFonts w:ascii="Courier New" w:hAnsi="Courier New" w:cs="Courier New"/>
          <w:strike/>
          <w:color w:val="FF0000"/>
          <w:lang w:val="en-US"/>
        </w:rPr>
        <w:t xml:space="preserve"> </w:t>
      </w:r>
      <w:proofErr w:type="gramStart"/>
      <w:r>
        <w:rPr>
          <w:rFonts w:ascii="Courier New" w:hAnsi="Courier New" w:cs="Courier New"/>
          <w:strike/>
          <w:color w:val="FF0000"/>
          <w:lang w:val="en-US"/>
        </w:rPr>
        <w:t>3 alin.</w:t>
      </w:r>
      <w:proofErr w:type="gramEnd"/>
      <w:r>
        <w:rPr>
          <w:rFonts w:ascii="Courier New" w:hAnsi="Courier New" w:cs="Courier New"/>
          <w:strike/>
          <w:color w:val="FF0000"/>
          <w:lang w:val="en-US"/>
        </w:rPr>
        <w:t xml:space="preserve"> (7) </w:t>
      </w:r>
      <w:proofErr w:type="gramStart"/>
      <w:r>
        <w:rPr>
          <w:rFonts w:ascii="Courier New" w:hAnsi="Courier New" w:cs="Courier New"/>
          <w:strike/>
          <w:color w:val="FF0000"/>
          <w:lang w:val="en-US"/>
        </w:rPr>
        <w:t>şi</w:t>
      </w:r>
      <w:proofErr w:type="gramEnd"/>
      <w:r>
        <w:rPr>
          <w:rFonts w:ascii="Courier New" w:hAnsi="Courier New" w:cs="Courier New"/>
          <w:strike/>
          <w:color w:val="FF0000"/>
          <w:lang w:val="en-US"/>
        </w:rPr>
        <w:t xml:space="preserve"> ale art. </w:t>
      </w:r>
      <w:proofErr w:type="gramStart"/>
      <w:r>
        <w:rPr>
          <w:rFonts w:ascii="Courier New" w:hAnsi="Courier New" w:cs="Courier New"/>
          <w:strike/>
          <w:color w:val="FF0000"/>
          <w:lang w:val="en-US"/>
        </w:rPr>
        <w:t>11 alin.</w:t>
      </w:r>
      <w:proofErr w:type="gramEnd"/>
      <w:r>
        <w:rPr>
          <w:rFonts w:ascii="Courier New" w:hAnsi="Courier New" w:cs="Courier New"/>
          <w:strike/>
          <w:color w:val="FF0000"/>
          <w:lang w:val="en-US"/>
        </w:rPr>
        <w:t xml:space="preserve"> (4) </w:t>
      </w:r>
      <w:proofErr w:type="gramStart"/>
      <w:r>
        <w:rPr>
          <w:rFonts w:ascii="Courier New" w:hAnsi="Courier New" w:cs="Courier New"/>
          <w:strike/>
          <w:color w:val="FF0000"/>
          <w:lang w:val="en-US"/>
        </w:rPr>
        <w:t>din</w:t>
      </w:r>
      <w:proofErr w:type="gramEnd"/>
      <w:r>
        <w:rPr>
          <w:rFonts w:ascii="Courier New" w:hAnsi="Courier New" w:cs="Courier New"/>
          <w:strike/>
          <w:color w:val="FF0000"/>
          <w:lang w:val="en-US"/>
        </w:rPr>
        <w:t xml:space="preserve"> Regulamentul nr. </w:t>
      </w:r>
      <w:proofErr w:type="gramStart"/>
      <w:r>
        <w:rPr>
          <w:rFonts w:ascii="Courier New" w:hAnsi="Courier New" w:cs="Courier New"/>
          <w:strike/>
          <w:color w:val="FF0000"/>
          <w:lang w:val="en-US"/>
        </w:rPr>
        <w:t>1.081/2006, potrivit art.</w:t>
      </w:r>
      <w:proofErr w:type="gramEnd"/>
      <w:r>
        <w:rPr>
          <w:rFonts w:ascii="Courier New" w:hAnsi="Courier New" w:cs="Courier New"/>
          <w:strike/>
          <w:color w:val="FF0000"/>
          <w:lang w:val="en-US"/>
        </w:rPr>
        <w:t xml:space="preserve"> 13 din prezenta hotărâre;</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b) </w:t>
      </w:r>
      <w:proofErr w:type="gramStart"/>
      <w:r>
        <w:rPr>
          <w:rFonts w:ascii="Courier New" w:hAnsi="Courier New" w:cs="Courier New"/>
          <w:strike/>
          <w:color w:val="FF0000"/>
          <w:lang w:val="en-US"/>
        </w:rPr>
        <w:t>imobilul</w:t>
      </w:r>
      <w:proofErr w:type="gramEnd"/>
      <w:r>
        <w:rPr>
          <w:rFonts w:ascii="Courier New" w:hAnsi="Courier New" w:cs="Courier New"/>
          <w:strike/>
          <w:color w:val="FF0000"/>
          <w:lang w:val="en-US"/>
        </w:rPr>
        <w:t xml:space="preserve"> nu a beneficiat de finanţări comunitare nerambursabile în ultimii 10 ani pentru construcţie sau reabilitare;</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c) </w:t>
      </w:r>
      <w:proofErr w:type="gramStart"/>
      <w:r>
        <w:rPr>
          <w:rFonts w:ascii="Courier New" w:hAnsi="Courier New" w:cs="Courier New"/>
          <w:strike/>
          <w:color w:val="FF0000"/>
          <w:lang w:val="en-US"/>
        </w:rPr>
        <w:t>costul</w:t>
      </w:r>
      <w:proofErr w:type="gramEnd"/>
      <w:r>
        <w:rPr>
          <w:rFonts w:ascii="Courier New" w:hAnsi="Courier New" w:cs="Courier New"/>
          <w:strike/>
          <w:color w:val="FF0000"/>
          <w:lang w:val="en-US"/>
        </w:rPr>
        <w:t xml:space="preserve"> de achiziţie al imobilului este certificat de un evaluator independent autorizat, care confirmă că valoarea acestuia nu excede valoarea de piaţă şi că imobilul respectă condiţiile tehnice prevăzute în legislaţia naţională.</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ART. 7</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w:t>
      </w:r>
      <w:proofErr w:type="gramStart"/>
      <w:r>
        <w:rPr>
          <w:rFonts w:ascii="Courier New" w:hAnsi="Courier New" w:cs="Courier New"/>
          <w:color w:val="0000FF"/>
          <w:lang w:val="en-US"/>
        </w:rPr>
        <w:t>Costul de achiziţie al imobilelor deja construite, cu excepţia cazurilor prevăzute la art.</w:t>
      </w:r>
      <w:proofErr w:type="gramEnd"/>
      <w:r>
        <w:rPr>
          <w:rFonts w:ascii="Courier New" w:hAnsi="Courier New" w:cs="Courier New"/>
          <w:color w:val="0000FF"/>
          <w:lang w:val="en-US"/>
        </w:rPr>
        <w:t xml:space="preserve"> </w:t>
      </w:r>
      <w:proofErr w:type="gramStart"/>
      <w:r>
        <w:rPr>
          <w:rFonts w:ascii="Courier New" w:hAnsi="Courier New" w:cs="Courier New"/>
          <w:color w:val="0000FF"/>
          <w:lang w:val="en-US"/>
        </w:rPr>
        <w:t>6 alin.</w:t>
      </w:r>
      <w:proofErr w:type="gramEnd"/>
      <w:r>
        <w:rPr>
          <w:rFonts w:ascii="Courier New" w:hAnsi="Courier New" w:cs="Courier New"/>
          <w:color w:val="0000FF"/>
          <w:lang w:val="en-US"/>
        </w:rPr>
        <w:t xml:space="preserve"> (3), inclusiv terenul pe care se află construcţia, </w:t>
      </w:r>
      <w:proofErr w:type="gramStart"/>
      <w:r>
        <w:rPr>
          <w:rFonts w:ascii="Courier New" w:hAnsi="Courier New" w:cs="Courier New"/>
          <w:color w:val="0000FF"/>
          <w:lang w:val="en-US"/>
        </w:rPr>
        <w:t>este</w:t>
      </w:r>
      <w:proofErr w:type="gramEnd"/>
      <w:r>
        <w:rPr>
          <w:rFonts w:ascii="Courier New" w:hAnsi="Courier New" w:cs="Courier New"/>
          <w:color w:val="0000FF"/>
          <w:lang w:val="en-US"/>
        </w:rPr>
        <w:t xml:space="preserve"> eligibil dacă sunt îndeplinite prevederile art. 2, precum şi următoarele condiţii specifice:</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w:t>
      </w:r>
      <w:proofErr w:type="gramStart"/>
      <w:r>
        <w:rPr>
          <w:rFonts w:ascii="Courier New" w:hAnsi="Courier New" w:cs="Courier New"/>
          <w:color w:val="0000FF"/>
          <w:lang w:val="en-US"/>
        </w:rPr>
        <w:t>operaţiunea</w:t>
      </w:r>
      <w:proofErr w:type="gramEnd"/>
      <w:r>
        <w:rPr>
          <w:rFonts w:ascii="Courier New" w:hAnsi="Courier New" w:cs="Courier New"/>
          <w:color w:val="0000FF"/>
          <w:lang w:val="en-US"/>
        </w:rPr>
        <w:t xml:space="preserve"> nu beneficiază de finanţare din FSE, cu excepţia cazurilor în care se aplică prevederile art. </w:t>
      </w:r>
      <w:proofErr w:type="gramStart"/>
      <w:r>
        <w:rPr>
          <w:rFonts w:ascii="Courier New" w:hAnsi="Courier New" w:cs="Courier New"/>
          <w:color w:val="0000FF"/>
          <w:lang w:val="en-US"/>
        </w:rPr>
        <w:t>34 alin.</w:t>
      </w:r>
      <w:proofErr w:type="gramEnd"/>
      <w:r>
        <w:rPr>
          <w:rFonts w:ascii="Courier New" w:hAnsi="Courier New" w:cs="Courier New"/>
          <w:color w:val="0000FF"/>
          <w:lang w:val="en-US"/>
        </w:rPr>
        <w:t xml:space="preserve"> (2) </w:t>
      </w:r>
      <w:proofErr w:type="gramStart"/>
      <w:r>
        <w:rPr>
          <w:rFonts w:ascii="Courier New" w:hAnsi="Courier New" w:cs="Courier New"/>
          <w:color w:val="0000FF"/>
          <w:lang w:val="en-US"/>
        </w:rPr>
        <w:t>din</w:t>
      </w:r>
      <w:proofErr w:type="gramEnd"/>
      <w:r>
        <w:rPr>
          <w:rFonts w:ascii="Courier New" w:hAnsi="Courier New" w:cs="Courier New"/>
          <w:color w:val="0000FF"/>
          <w:lang w:val="en-US"/>
        </w:rPr>
        <w:t xml:space="preserve"> Regulamentul Consiliului nr. </w:t>
      </w:r>
      <w:proofErr w:type="gramStart"/>
      <w:r>
        <w:rPr>
          <w:rFonts w:ascii="Courier New" w:hAnsi="Courier New" w:cs="Courier New"/>
          <w:color w:val="0000FF"/>
          <w:lang w:val="en-US"/>
        </w:rPr>
        <w:t>1.083/2006, art.</w:t>
      </w:r>
      <w:proofErr w:type="gramEnd"/>
      <w:r>
        <w:rPr>
          <w:rFonts w:ascii="Courier New" w:hAnsi="Courier New" w:cs="Courier New"/>
          <w:color w:val="0000FF"/>
          <w:lang w:val="en-US"/>
        </w:rPr>
        <w:t xml:space="preserve"> </w:t>
      </w:r>
      <w:proofErr w:type="gramStart"/>
      <w:r>
        <w:rPr>
          <w:rFonts w:ascii="Courier New" w:hAnsi="Courier New" w:cs="Courier New"/>
          <w:color w:val="0000FF"/>
          <w:lang w:val="en-US"/>
        </w:rPr>
        <w:t>3 alin.</w:t>
      </w:r>
      <w:proofErr w:type="gramEnd"/>
      <w:r>
        <w:rPr>
          <w:rFonts w:ascii="Courier New" w:hAnsi="Courier New" w:cs="Courier New"/>
          <w:color w:val="0000FF"/>
          <w:lang w:val="en-US"/>
        </w:rPr>
        <w:t xml:space="preserve"> (7) </w:t>
      </w:r>
      <w:proofErr w:type="gramStart"/>
      <w:r>
        <w:rPr>
          <w:rFonts w:ascii="Courier New" w:hAnsi="Courier New" w:cs="Courier New"/>
          <w:color w:val="0000FF"/>
          <w:lang w:val="en-US"/>
        </w:rPr>
        <w:t>şi</w:t>
      </w:r>
      <w:proofErr w:type="gramEnd"/>
      <w:r>
        <w:rPr>
          <w:rFonts w:ascii="Courier New" w:hAnsi="Courier New" w:cs="Courier New"/>
          <w:color w:val="0000FF"/>
          <w:lang w:val="en-US"/>
        </w:rPr>
        <w:t xml:space="preserve"> art. </w:t>
      </w:r>
      <w:proofErr w:type="gramStart"/>
      <w:r>
        <w:rPr>
          <w:rFonts w:ascii="Courier New" w:hAnsi="Courier New" w:cs="Courier New"/>
          <w:color w:val="0000FF"/>
          <w:lang w:val="en-US"/>
        </w:rPr>
        <w:t>11 alin.</w:t>
      </w:r>
      <w:proofErr w:type="gramEnd"/>
      <w:r>
        <w:rPr>
          <w:rFonts w:ascii="Courier New" w:hAnsi="Courier New" w:cs="Courier New"/>
          <w:color w:val="0000FF"/>
          <w:lang w:val="en-US"/>
        </w:rPr>
        <w:t xml:space="preserve"> (4) </w:t>
      </w:r>
      <w:proofErr w:type="gramStart"/>
      <w:r>
        <w:rPr>
          <w:rFonts w:ascii="Courier New" w:hAnsi="Courier New" w:cs="Courier New"/>
          <w:color w:val="0000FF"/>
          <w:lang w:val="en-US"/>
        </w:rPr>
        <w:t>din</w:t>
      </w:r>
      <w:proofErr w:type="gramEnd"/>
      <w:r>
        <w:rPr>
          <w:rFonts w:ascii="Courier New" w:hAnsi="Courier New" w:cs="Courier New"/>
          <w:color w:val="0000FF"/>
          <w:lang w:val="en-US"/>
        </w:rPr>
        <w:t xml:space="preserve"> Regulamentul nr. </w:t>
      </w:r>
      <w:proofErr w:type="gramStart"/>
      <w:r>
        <w:rPr>
          <w:rFonts w:ascii="Courier New" w:hAnsi="Courier New" w:cs="Courier New"/>
          <w:color w:val="0000FF"/>
          <w:lang w:val="en-US"/>
        </w:rPr>
        <w:t>1.081/2006, potrivit art.</w:t>
      </w:r>
      <w:proofErr w:type="gramEnd"/>
      <w:r>
        <w:rPr>
          <w:rFonts w:ascii="Courier New" w:hAnsi="Courier New" w:cs="Courier New"/>
          <w:color w:val="0000FF"/>
          <w:lang w:val="en-US"/>
        </w:rPr>
        <w:t xml:space="preserve"> 13 din prezenta hotărâre;</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b) </w:t>
      </w:r>
      <w:proofErr w:type="gramStart"/>
      <w:r>
        <w:rPr>
          <w:rFonts w:ascii="Courier New" w:hAnsi="Courier New" w:cs="Courier New"/>
          <w:color w:val="0000FF"/>
          <w:lang w:val="en-US"/>
        </w:rPr>
        <w:t>imobilul</w:t>
      </w:r>
      <w:proofErr w:type="gramEnd"/>
      <w:r>
        <w:rPr>
          <w:rFonts w:ascii="Courier New" w:hAnsi="Courier New" w:cs="Courier New"/>
          <w:color w:val="0000FF"/>
          <w:lang w:val="en-US"/>
        </w:rPr>
        <w:t xml:space="preserve"> nu a beneficiat de finanţări comunitare nerambursabile în ultimii 10 ani pentru construcţie sau reabilitare;</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c) </w:t>
      </w:r>
      <w:proofErr w:type="gramStart"/>
      <w:r>
        <w:rPr>
          <w:rFonts w:ascii="Courier New" w:hAnsi="Courier New" w:cs="Courier New"/>
          <w:color w:val="0000FF"/>
          <w:lang w:val="en-US"/>
        </w:rPr>
        <w:t>costul</w:t>
      </w:r>
      <w:proofErr w:type="gramEnd"/>
      <w:r>
        <w:rPr>
          <w:rFonts w:ascii="Courier New" w:hAnsi="Courier New" w:cs="Courier New"/>
          <w:color w:val="0000FF"/>
          <w:lang w:val="en-US"/>
        </w:rPr>
        <w:t xml:space="preserve"> de achiziţie al imobilului este certificat de un evaluator independent autorizat, care să confirme că valoarea acestuia nu excedează valorii de piaţă şi că imobilul respectă condiţiile tehnice prevăzute în legislaţia naţională.</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Art. </w:t>
      </w:r>
      <w:proofErr w:type="gramStart"/>
      <w:r>
        <w:rPr>
          <w:rFonts w:ascii="Courier New" w:hAnsi="Courier New" w:cs="Courier New"/>
          <w:lang w:val="en-US"/>
        </w:rPr>
        <w:t xml:space="preserve">7 a fost modificat de pct. 8 al </w:t>
      </w:r>
      <w:r>
        <w:rPr>
          <w:rFonts w:ascii="Courier New" w:hAnsi="Courier New" w:cs="Courier New"/>
          <w:vanish/>
          <w:lang w:val="en-US"/>
        </w:rPr>
        <w:t>&lt;LLNK 12008   491 20 302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unic</w:t>
      </w:r>
      <w:proofErr w:type="gramEnd"/>
      <w:r>
        <w:rPr>
          <w:rFonts w:ascii="Courier New" w:hAnsi="Courier New" w:cs="Courier New"/>
          <w:color w:val="0000FF"/>
          <w:u w:val="single"/>
          <w:lang w:val="en-US"/>
        </w:rPr>
        <w:t xml:space="preserve"> din HOTĂRÂREA nr. 491 din 14 mai 2008</w:t>
      </w:r>
      <w:r>
        <w:rPr>
          <w:rFonts w:ascii="Courier New" w:hAnsi="Courier New" w:cs="Courier New"/>
          <w:lang w:val="en-US"/>
        </w:rPr>
        <w:t>, publicată în MONITORUL OFICIAL nr. 385 din 21 mai 2008.</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8</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Cheltuielile pentru locuinţe sunt eligibile numai pentru operaţiunile care beneficiază de finanţare din FEDR, cu respectarea prevederilor art. 2 din prezenta hotărâre, ale art. </w:t>
      </w:r>
      <w:proofErr w:type="gramStart"/>
      <w:r>
        <w:rPr>
          <w:rFonts w:ascii="Courier New" w:hAnsi="Courier New" w:cs="Courier New"/>
          <w:lang w:val="en-US"/>
        </w:rPr>
        <w:t>7 alin.</w:t>
      </w:r>
      <w:proofErr w:type="gramEnd"/>
      <w:r>
        <w:rPr>
          <w:rFonts w:ascii="Courier New" w:hAnsi="Courier New" w:cs="Courier New"/>
          <w:lang w:val="en-US"/>
        </w:rPr>
        <w:t xml:space="preserve"> (2) </w:t>
      </w:r>
      <w:proofErr w:type="gramStart"/>
      <w:r>
        <w:rPr>
          <w:rFonts w:ascii="Courier New" w:hAnsi="Courier New" w:cs="Courier New"/>
          <w:lang w:val="en-US"/>
        </w:rPr>
        <w:t>din</w:t>
      </w:r>
      <w:proofErr w:type="gramEnd"/>
      <w:r>
        <w:rPr>
          <w:rFonts w:ascii="Courier New" w:hAnsi="Courier New" w:cs="Courier New"/>
          <w:lang w:val="en-US"/>
        </w:rPr>
        <w:t xml:space="preserve"> Regulamentul nr. </w:t>
      </w:r>
      <w:proofErr w:type="gramStart"/>
      <w:r>
        <w:rPr>
          <w:rFonts w:ascii="Courier New" w:hAnsi="Courier New" w:cs="Courier New"/>
          <w:lang w:val="en-US"/>
        </w:rPr>
        <w:t>1.080/2006 al Parlamentului European şi al Consiliului şi ale art.</w:t>
      </w:r>
      <w:proofErr w:type="gramEnd"/>
      <w:r>
        <w:rPr>
          <w:rFonts w:ascii="Courier New" w:hAnsi="Courier New" w:cs="Courier New"/>
          <w:lang w:val="en-US"/>
        </w:rPr>
        <w:t xml:space="preserve"> 47 din Regulamentul Comisiei nr. </w:t>
      </w:r>
      <w:proofErr w:type="gramStart"/>
      <w:r>
        <w:rPr>
          <w:rFonts w:ascii="Courier New" w:hAnsi="Courier New" w:cs="Courier New"/>
          <w:lang w:val="en-US"/>
        </w:rPr>
        <w:t>1.828/2006.</w:t>
      </w:r>
      <w:proofErr w:type="gramEnd"/>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9</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Cheltuielile realizate de către beneficiar care intervin în proiectarea, monitorizarea şi managementul operaţiunii sunt eligibile dacă îndeplinesc prevederile art. 2 şi se pot încadra în una dintre următoarele categorii:</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sunt</w:t>
      </w:r>
      <w:proofErr w:type="gramEnd"/>
      <w:r>
        <w:rPr>
          <w:rFonts w:ascii="Courier New" w:hAnsi="Courier New" w:cs="Courier New"/>
          <w:lang w:val="en-US"/>
        </w:rPr>
        <w:t xml:space="preserve"> prevăzute sau rezultă din aplicarea legislaţiei naţionale, în vederea obţinerii de avize, acorduri şi autorizaţii necesare implementării activităţilor eligibile ale operaţiunii sau rezultă din aplicarea legislaţiei comunitare specifică instrumentelor structurale;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sunt</w:t>
      </w:r>
      <w:proofErr w:type="gramEnd"/>
      <w:r>
        <w:rPr>
          <w:rFonts w:ascii="Courier New" w:hAnsi="Courier New" w:cs="Courier New"/>
          <w:lang w:val="en-US"/>
        </w:rPr>
        <w:t xml:space="preserve"> aferente unor studii şi/sau analize solicitate de autoritatea de management sau de organismul intermediar, în numele şi pentru autoritatea de management, în scopul acordării asistenţei financiare nerambursabile;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sunt</w:t>
      </w:r>
      <w:proofErr w:type="gramEnd"/>
      <w:r>
        <w:rPr>
          <w:rFonts w:ascii="Courier New" w:hAnsi="Courier New" w:cs="Courier New"/>
          <w:lang w:val="en-US"/>
        </w:rPr>
        <w:t xml:space="preserve"> necesare în procesul de achiziţii publice pentru activităţile eligibile ale operaţiunii;</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d) </w:t>
      </w:r>
      <w:proofErr w:type="gramStart"/>
      <w:r>
        <w:rPr>
          <w:rFonts w:ascii="Courier New" w:hAnsi="Courier New" w:cs="Courier New"/>
          <w:strike/>
          <w:color w:val="FF0000"/>
          <w:lang w:val="en-US"/>
        </w:rPr>
        <w:t>sunt</w:t>
      </w:r>
      <w:proofErr w:type="gramEnd"/>
      <w:r>
        <w:rPr>
          <w:rFonts w:ascii="Courier New" w:hAnsi="Courier New" w:cs="Courier New"/>
          <w:strike/>
          <w:color w:val="FF0000"/>
          <w:lang w:val="en-US"/>
        </w:rPr>
        <w:t xml:space="preserve"> efectuate pentru managementul şi/sau monitorizarea operaţiunii pe parcursul perioadei de implementare, aferente activităţilor de coordonare şi supervizare a execuţiei şi recepţiei lucrării.</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d) </w:t>
      </w:r>
      <w:proofErr w:type="gramStart"/>
      <w:r>
        <w:rPr>
          <w:rFonts w:ascii="Courier New" w:hAnsi="Courier New" w:cs="Courier New"/>
          <w:color w:val="0000FF"/>
          <w:lang w:val="en-US"/>
        </w:rPr>
        <w:t>sunt</w:t>
      </w:r>
      <w:proofErr w:type="gramEnd"/>
      <w:r>
        <w:rPr>
          <w:rFonts w:ascii="Courier New" w:hAnsi="Courier New" w:cs="Courier New"/>
          <w:color w:val="0000FF"/>
          <w:lang w:val="en-US"/>
        </w:rPr>
        <w:t xml:space="preserve"> efectuate pentru managementul şi/sau monitorizarea operaţiunii pe parcursul perioadei de implementare.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d) </w:t>
      </w:r>
      <w:proofErr w:type="gramStart"/>
      <w:r>
        <w:rPr>
          <w:rFonts w:ascii="Courier New" w:hAnsi="Courier New" w:cs="Courier New"/>
          <w:lang w:val="en-US"/>
        </w:rPr>
        <w:t>a</w:t>
      </w:r>
      <w:proofErr w:type="gramEnd"/>
      <w:r>
        <w:rPr>
          <w:rFonts w:ascii="Courier New" w:hAnsi="Courier New" w:cs="Courier New"/>
          <w:lang w:val="en-US"/>
        </w:rPr>
        <w:t xml:space="preserve"> alin. (1)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9 a fost modificată de pct. 9 al </w:t>
      </w:r>
      <w:r>
        <w:rPr>
          <w:rFonts w:ascii="Courier New" w:hAnsi="Courier New" w:cs="Courier New"/>
          <w:vanish/>
          <w:lang w:val="en-US"/>
        </w:rPr>
        <w:t>&lt;LLNK 12008   491 20 302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unic</w:t>
      </w:r>
      <w:proofErr w:type="gramEnd"/>
      <w:r>
        <w:rPr>
          <w:rFonts w:ascii="Courier New" w:hAnsi="Courier New" w:cs="Courier New"/>
          <w:color w:val="0000FF"/>
          <w:u w:val="single"/>
          <w:lang w:val="en-US"/>
        </w:rPr>
        <w:t xml:space="preserve"> din HOTĂRÂREA nr. 491 din 14 mai 2008</w:t>
      </w:r>
      <w:r>
        <w:rPr>
          <w:rFonts w:ascii="Courier New" w:hAnsi="Courier New" w:cs="Courier New"/>
          <w:lang w:val="en-US"/>
        </w:rPr>
        <w:t>, publicată în MONITORUL OFICIAL nr. 385 din 21 mai 2008.</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contractării managementului proiectului, contractorul trebuie </w:t>
      </w:r>
      <w:proofErr w:type="gramStart"/>
      <w:r>
        <w:rPr>
          <w:rFonts w:ascii="Courier New" w:hAnsi="Courier New" w:cs="Courier New"/>
          <w:lang w:val="en-US"/>
        </w:rPr>
        <w:t>să</w:t>
      </w:r>
      <w:proofErr w:type="gramEnd"/>
      <w:r>
        <w:rPr>
          <w:rFonts w:ascii="Courier New" w:hAnsi="Courier New" w:cs="Courier New"/>
          <w:lang w:val="en-US"/>
        </w:rPr>
        <w:t xml:space="preserve"> furnizeze organelor de audit şi control toate informaţiile necesare legate de activităţile subcontractate.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10</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În cazul proiectelor generatoare de venituri, cheltuielile eligibile se calculează de autoritatea de management în conformitate cu prevederile art. </w:t>
      </w:r>
      <w:proofErr w:type="gramStart"/>
      <w:r>
        <w:rPr>
          <w:rFonts w:ascii="Courier New" w:hAnsi="Courier New" w:cs="Courier New"/>
          <w:lang w:val="en-US"/>
        </w:rPr>
        <w:t>55 alin.</w:t>
      </w:r>
      <w:proofErr w:type="gramEnd"/>
      <w:r>
        <w:rPr>
          <w:rFonts w:ascii="Courier New" w:hAnsi="Courier New" w:cs="Courier New"/>
          <w:lang w:val="en-US"/>
        </w:rPr>
        <w:t xml:space="preserve"> (2) </w:t>
      </w:r>
      <w:proofErr w:type="gramStart"/>
      <w:r>
        <w:rPr>
          <w:rFonts w:ascii="Courier New" w:hAnsi="Courier New" w:cs="Courier New"/>
          <w:lang w:val="en-US"/>
        </w:rPr>
        <w:t>din</w:t>
      </w:r>
      <w:proofErr w:type="gramEnd"/>
      <w:r>
        <w:rPr>
          <w:rFonts w:ascii="Courier New" w:hAnsi="Courier New" w:cs="Courier New"/>
          <w:lang w:val="en-US"/>
        </w:rPr>
        <w:t xml:space="preserve"> Regulamentul Consiliului nr. </w:t>
      </w:r>
      <w:proofErr w:type="gramStart"/>
      <w:r>
        <w:rPr>
          <w:rFonts w:ascii="Courier New" w:hAnsi="Courier New" w:cs="Courier New"/>
          <w:lang w:val="en-US"/>
        </w:rPr>
        <w:t>1.083/2006.</w:t>
      </w:r>
      <w:proofErr w:type="gramEnd"/>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proiectelor generatoare de venituri pentru care cheltuielile eligibile nu au putut fi calculate, conform prevederilor alin. (1), beneficiarul are obligaţia rambursării sumelor deduse sau returnate bugetului Uniunii Europene de către Autoritatea de certificare şi plată, conform prevederilor art. 55 pct. 3 </w:t>
      </w:r>
      <w:proofErr w:type="gramStart"/>
      <w:r>
        <w:rPr>
          <w:rFonts w:ascii="Courier New" w:hAnsi="Courier New" w:cs="Courier New"/>
          <w:lang w:val="en-US"/>
        </w:rPr>
        <w:t>şi</w:t>
      </w:r>
      <w:proofErr w:type="gramEnd"/>
      <w:r>
        <w:rPr>
          <w:rFonts w:ascii="Courier New" w:hAnsi="Courier New" w:cs="Courier New"/>
          <w:lang w:val="en-US"/>
        </w:rPr>
        <w:t xml:space="preserve"> 4 din Regulamentul Consiliului nr. </w:t>
      </w:r>
      <w:proofErr w:type="gramStart"/>
      <w:r>
        <w:rPr>
          <w:rFonts w:ascii="Courier New" w:hAnsi="Courier New" w:cs="Courier New"/>
          <w:lang w:val="en-US"/>
        </w:rPr>
        <w:t>1.083/2006.</w:t>
      </w:r>
      <w:proofErr w:type="gramEnd"/>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11</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În cazul leasingului financiar, astfel cum </w:t>
      </w:r>
      <w:proofErr w:type="gramStart"/>
      <w:r>
        <w:rPr>
          <w:rFonts w:ascii="Courier New" w:hAnsi="Courier New" w:cs="Courier New"/>
          <w:lang w:val="en-US"/>
        </w:rPr>
        <w:t>este</w:t>
      </w:r>
      <w:proofErr w:type="gramEnd"/>
      <w:r>
        <w:rPr>
          <w:rFonts w:ascii="Courier New" w:hAnsi="Courier New" w:cs="Courier New"/>
          <w:lang w:val="en-US"/>
        </w:rPr>
        <w:t xml:space="preserve"> definit în </w:t>
      </w:r>
      <w:r>
        <w:rPr>
          <w:rFonts w:ascii="Courier New" w:hAnsi="Courier New" w:cs="Courier New"/>
          <w:vanish/>
          <w:lang w:val="en-US"/>
        </w:rPr>
        <w:t>&lt;LLNK 11997    51131 301   0 32&gt;</w:t>
      </w:r>
      <w:r>
        <w:rPr>
          <w:rFonts w:ascii="Courier New" w:hAnsi="Courier New" w:cs="Courier New"/>
          <w:color w:val="0000FF"/>
          <w:u w:val="single"/>
          <w:lang w:val="en-US"/>
        </w:rPr>
        <w:t xml:space="preserve">Ordonanţa Guvernului nr. </w:t>
      </w:r>
      <w:proofErr w:type="gramStart"/>
      <w:r>
        <w:rPr>
          <w:rFonts w:ascii="Courier New" w:hAnsi="Courier New" w:cs="Courier New"/>
          <w:color w:val="0000FF"/>
          <w:u w:val="single"/>
          <w:lang w:val="en-US"/>
        </w:rPr>
        <w:t>51/1997</w:t>
      </w:r>
      <w:r>
        <w:rPr>
          <w:rFonts w:ascii="Courier New" w:hAnsi="Courier New" w:cs="Courier New"/>
          <w:lang w:val="en-US"/>
        </w:rPr>
        <w:t xml:space="preserve"> privind operaţiunile de leasing şi societăţile de leasing, aprobată cu modificări şi completări prin </w:t>
      </w:r>
      <w:r>
        <w:rPr>
          <w:rFonts w:ascii="Courier New" w:hAnsi="Courier New" w:cs="Courier New"/>
          <w:vanish/>
          <w:lang w:val="en-US"/>
        </w:rPr>
        <w:t>&lt;LLNK 11998    90 10 201   0 17&gt;</w:t>
      </w:r>
      <w:r>
        <w:rPr>
          <w:rFonts w:ascii="Courier New" w:hAnsi="Courier New" w:cs="Courier New"/>
          <w:color w:val="0000FF"/>
          <w:u w:val="single"/>
          <w:lang w:val="en-US"/>
        </w:rPr>
        <w:t>Legea nr.</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90/1998</w:t>
      </w:r>
      <w:r>
        <w:rPr>
          <w:rFonts w:ascii="Courier New" w:hAnsi="Courier New" w:cs="Courier New"/>
          <w:lang w:val="en-US"/>
        </w:rPr>
        <w:t>, republicată, cu modificările şi completările ulterioare, cheltuielile utilizatorului de leasing sunt eligibile dacă respectă prevederile art.</w:t>
      </w:r>
      <w:proofErr w:type="gramEnd"/>
      <w:r>
        <w:rPr>
          <w:rFonts w:ascii="Courier New" w:hAnsi="Courier New" w:cs="Courier New"/>
          <w:lang w:val="en-US"/>
        </w:rPr>
        <w:t xml:space="preserve"> 2 şi următoarele condiţii specifice:</w:t>
      </w:r>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a) </w:t>
      </w:r>
      <w:proofErr w:type="gramStart"/>
      <w:r>
        <w:rPr>
          <w:rFonts w:ascii="Courier New" w:hAnsi="Courier New" w:cs="Courier New"/>
          <w:strike/>
          <w:color w:val="FF0000"/>
          <w:lang w:val="en-US"/>
        </w:rPr>
        <w:t>obiectul</w:t>
      </w:r>
      <w:proofErr w:type="gramEnd"/>
      <w:r>
        <w:rPr>
          <w:rFonts w:ascii="Courier New" w:hAnsi="Courier New" w:cs="Courier New"/>
          <w:strike/>
          <w:color w:val="FF0000"/>
          <w:lang w:val="en-US"/>
        </w:rPr>
        <w:t xml:space="preserve"> contractului de leasing respectă prevederile din contractul de finanţare;</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t xml:space="preserve">    a) </w:t>
      </w:r>
      <w:proofErr w:type="gramStart"/>
      <w:r>
        <w:rPr>
          <w:rFonts w:ascii="Courier New" w:hAnsi="Courier New" w:cs="Courier New"/>
          <w:color w:val="0000FF"/>
          <w:lang w:val="en-US"/>
        </w:rPr>
        <w:t>obiectul</w:t>
      </w:r>
      <w:proofErr w:type="gramEnd"/>
      <w:r>
        <w:rPr>
          <w:rFonts w:ascii="Courier New" w:hAnsi="Courier New" w:cs="Courier New"/>
          <w:color w:val="0000FF"/>
          <w:lang w:val="en-US"/>
        </w:rPr>
        <w:t xml:space="preserve"> contractului de leasing respectă prevederile din contractul de finanţare/decizia/ordinul de finanţare;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Lit.</w:t>
      </w:r>
      <w:proofErr w:type="gramEnd"/>
      <w:r>
        <w:rPr>
          <w:rFonts w:ascii="Courier New" w:hAnsi="Courier New" w:cs="Courier New"/>
          <w:lang w:val="en-US"/>
        </w:rPr>
        <w:t xml:space="preserve"> a) </w:t>
      </w:r>
      <w:proofErr w:type="gramStart"/>
      <w:r>
        <w:rPr>
          <w:rFonts w:ascii="Courier New" w:hAnsi="Courier New" w:cs="Courier New"/>
          <w:lang w:val="en-US"/>
        </w:rPr>
        <w:t>a</w:t>
      </w:r>
      <w:proofErr w:type="gramEnd"/>
      <w:r>
        <w:rPr>
          <w:rFonts w:ascii="Courier New" w:hAnsi="Courier New" w:cs="Courier New"/>
          <w:lang w:val="en-US"/>
        </w:rPr>
        <w:t xml:space="preserve"> art. </w:t>
      </w:r>
      <w:proofErr w:type="gramStart"/>
      <w:r>
        <w:rPr>
          <w:rFonts w:ascii="Courier New" w:hAnsi="Courier New" w:cs="Courier New"/>
          <w:lang w:val="en-US"/>
        </w:rPr>
        <w:t xml:space="preserve">11 a fost modificată de pct. 10 al </w:t>
      </w:r>
      <w:r>
        <w:rPr>
          <w:rFonts w:ascii="Courier New" w:hAnsi="Courier New" w:cs="Courier New"/>
          <w:vanish/>
          <w:lang w:val="en-US"/>
        </w:rPr>
        <w:t>&lt;LLNK 12008   491 20 302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w:t>
      </w:r>
      <w:proofErr w:type="gramStart"/>
      <w:r>
        <w:rPr>
          <w:rFonts w:ascii="Courier New" w:hAnsi="Courier New" w:cs="Courier New"/>
          <w:color w:val="0000FF"/>
          <w:u w:val="single"/>
          <w:lang w:val="en-US"/>
        </w:rPr>
        <w:t>unic</w:t>
      </w:r>
      <w:proofErr w:type="gramEnd"/>
      <w:r>
        <w:rPr>
          <w:rFonts w:ascii="Courier New" w:hAnsi="Courier New" w:cs="Courier New"/>
          <w:color w:val="0000FF"/>
          <w:u w:val="single"/>
          <w:lang w:val="en-US"/>
        </w:rPr>
        <w:t xml:space="preserve"> din HOTĂRÂREA nr. 491 din 14 mai 2008</w:t>
      </w:r>
      <w:r>
        <w:rPr>
          <w:rFonts w:ascii="Courier New" w:hAnsi="Courier New" w:cs="Courier New"/>
          <w:lang w:val="en-US"/>
        </w:rPr>
        <w:t>, publicată în MONITORUL OFICIAL nr. 385 din 21 mai 2008.</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utilizatorul</w:t>
      </w:r>
      <w:proofErr w:type="gramEnd"/>
      <w:r>
        <w:rPr>
          <w:rFonts w:ascii="Courier New" w:hAnsi="Courier New" w:cs="Courier New"/>
          <w:lang w:val="en-US"/>
        </w:rPr>
        <w:t xml:space="preserve"> de leasing este beneficiarul operaţiunii;</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ratele</w:t>
      </w:r>
      <w:proofErr w:type="gramEnd"/>
      <w:r>
        <w:rPr>
          <w:rFonts w:ascii="Courier New" w:hAnsi="Courier New" w:cs="Courier New"/>
          <w:lang w:val="en-US"/>
        </w:rPr>
        <w:t xml:space="preserve"> de leasing plătite de utilizator sunt aferente contractului de leasing şi sunt justificate de documente contabile;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valoarea</w:t>
      </w:r>
      <w:proofErr w:type="gramEnd"/>
      <w:r>
        <w:rPr>
          <w:rFonts w:ascii="Courier New" w:hAnsi="Courier New" w:cs="Courier New"/>
          <w:lang w:val="en-US"/>
        </w:rPr>
        <w:t xml:space="preserve"> maximă eligibilă nu depăşeşte valoarea de piaţă a bunului care face obiectul contractului de leasing;</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ratele</w:t>
      </w:r>
      <w:proofErr w:type="gramEnd"/>
      <w:r>
        <w:rPr>
          <w:rFonts w:ascii="Courier New" w:hAnsi="Courier New" w:cs="Courier New"/>
          <w:lang w:val="en-US"/>
        </w:rPr>
        <w:t xml:space="preserve"> de leasing sunt eligibile exclusiv pentru perioada de finanţare a operaţiunii.</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12</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Următoarele categorii de cheltuieli nu sunt eligibile: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w:t>
      </w:r>
      <w:proofErr w:type="gramStart"/>
      <w:r>
        <w:rPr>
          <w:rFonts w:ascii="Courier New" w:hAnsi="Courier New" w:cs="Courier New"/>
          <w:lang w:val="en-US"/>
        </w:rPr>
        <w:t>taxa</w:t>
      </w:r>
      <w:proofErr w:type="gramEnd"/>
      <w:r>
        <w:rPr>
          <w:rFonts w:ascii="Courier New" w:hAnsi="Courier New" w:cs="Courier New"/>
          <w:lang w:val="en-US"/>
        </w:rPr>
        <w:t xml:space="preserve"> pe valoarea adăugată;</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w:t>
      </w:r>
      <w:proofErr w:type="gramStart"/>
      <w:r>
        <w:rPr>
          <w:rFonts w:ascii="Courier New" w:hAnsi="Courier New" w:cs="Courier New"/>
          <w:lang w:val="en-US"/>
        </w:rPr>
        <w:t>dobânda</w:t>
      </w:r>
      <w:proofErr w:type="gramEnd"/>
      <w:r>
        <w:rPr>
          <w:rFonts w:ascii="Courier New" w:hAnsi="Courier New" w:cs="Courier New"/>
          <w:lang w:val="en-US"/>
        </w:rPr>
        <w:t xml:space="preserve"> şi alte comisioane aferente creditelor;</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w:t>
      </w:r>
      <w:proofErr w:type="gramStart"/>
      <w:r>
        <w:rPr>
          <w:rFonts w:ascii="Courier New" w:hAnsi="Courier New" w:cs="Courier New"/>
          <w:lang w:val="en-US"/>
        </w:rPr>
        <w:t>cheltuielile</w:t>
      </w:r>
      <w:proofErr w:type="gramEnd"/>
      <w:r>
        <w:rPr>
          <w:rFonts w:ascii="Courier New" w:hAnsi="Courier New" w:cs="Courier New"/>
          <w:lang w:val="en-US"/>
        </w:rPr>
        <w:t xml:space="preserve"> colaterale care intervin într-un contract de leasing;</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w:t>
      </w:r>
      <w:proofErr w:type="gramStart"/>
      <w:r>
        <w:rPr>
          <w:rFonts w:ascii="Courier New" w:hAnsi="Courier New" w:cs="Courier New"/>
          <w:lang w:val="en-US"/>
        </w:rPr>
        <w:t>dezafectarea</w:t>
      </w:r>
      <w:proofErr w:type="gramEnd"/>
      <w:r>
        <w:rPr>
          <w:rFonts w:ascii="Courier New" w:hAnsi="Courier New" w:cs="Courier New"/>
          <w:lang w:val="en-US"/>
        </w:rPr>
        <w:t xml:space="preserve"> centralelor nucleare;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w:t>
      </w:r>
      <w:proofErr w:type="gramStart"/>
      <w:r>
        <w:rPr>
          <w:rFonts w:ascii="Courier New" w:hAnsi="Courier New" w:cs="Courier New"/>
          <w:lang w:val="en-US"/>
        </w:rPr>
        <w:t>achiziţia</w:t>
      </w:r>
      <w:proofErr w:type="gramEnd"/>
      <w:r>
        <w:rPr>
          <w:rFonts w:ascii="Courier New" w:hAnsi="Courier New" w:cs="Courier New"/>
          <w:lang w:val="en-US"/>
        </w:rPr>
        <w:t xml:space="preserve"> de echipamente, mobilier, autovehicule, infrastructură, teren şi alte imobile, pentru operaţiunile care beneficiază de finanţare din FSE, cu excepţia cazurilor în care se aplică prevederile art. </w:t>
      </w:r>
      <w:proofErr w:type="gramStart"/>
      <w:r>
        <w:rPr>
          <w:rFonts w:ascii="Courier New" w:hAnsi="Courier New" w:cs="Courier New"/>
          <w:lang w:val="en-US"/>
        </w:rPr>
        <w:t>34 alin.</w:t>
      </w:r>
      <w:proofErr w:type="gramEnd"/>
      <w:r>
        <w:rPr>
          <w:rFonts w:ascii="Courier New" w:hAnsi="Courier New" w:cs="Courier New"/>
          <w:lang w:val="en-US"/>
        </w:rPr>
        <w:t xml:space="preserve"> (2) </w:t>
      </w:r>
      <w:proofErr w:type="gramStart"/>
      <w:r>
        <w:rPr>
          <w:rFonts w:ascii="Courier New" w:hAnsi="Courier New" w:cs="Courier New"/>
          <w:lang w:val="en-US"/>
        </w:rPr>
        <w:t>din</w:t>
      </w:r>
      <w:proofErr w:type="gramEnd"/>
      <w:r>
        <w:rPr>
          <w:rFonts w:ascii="Courier New" w:hAnsi="Courier New" w:cs="Courier New"/>
          <w:lang w:val="en-US"/>
        </w:rPr>
        <w:t xml:space="preserve"> Regulamentul Consiliului nr. </w:t>
      </w:r>
      <w:proofErr w:type="gramStart"/>
      <w:r>
        <w:rPr>
          <w:rFonts w:ascii="Courier New" w:hAnsi="Courier New" w:cs="Courier New"/>
          <w:lang w:val="en-US"/>
        </w:rPr>
        <w:t>1.083/2006, ale art.</w:t>
      </w:r>
      <w:proofErr w:type="gramEnd"/>
      <w:r>
        <w:rPr>
          <w:rFonts w:ascii="Courier New" w:hAnsi="Courier New" w:cs="Courier New"/>
          <w:lang w:val="en-US"/>
        </w:rPr>
        <w:t xml:space="preserve"> </w:t>
      </w:r>
      <w:proofErr w:type="gramStart"/>
      <w:r>
        <w:rPr>
          <w:rFonts w:ascii="Courier New" w:hAnsi="Courier New" w:cs="Courier New"/>
          <w:lang w:val="en-US"/>
        </w:rPr>
        <w:t>3 alin.</w:t>
      </w:r>
      <w:proofErr w:type="gramEnd"/>
      <w:r>
        <w:rPr>
          <w:rFonts w:ascii="Courier New" w:hAnsi="Courier New" w:cs="Courier New"/>
          <w:lang w:val="en-US"/>
        </w:rPr>
        <w:t xml:space="preserve"> (7) </w:t>
      </w:r>
      <w:proofErr w:type="gramStart"/>
      <w:r>
        <w:rPr>
          <w:rFonts w:ascii="Courier New" w:hAnsi="Courier New" w:cs="Courier New"/>
          <w:lang w:val="en-US"/>
        </w:rPr>
        <w:t>şi</w:t>
      </w:r>
      <w:proofErr w:type="gramEnd"/>
      <w:r>
        <w:rPr>
          <w:rFonts w:ascii="Courier New" w:hAnsi="Courier New" w:cs="Courier New"/>
          <w:lang w:val="en-US"/>
        </w:rPr>
        <w:t xml:space="preserve"> ale art. </w:t>
      </w:r>
      <w:proofErr w:type="gramStart"/>
      <w:r>
        <w:rPr>
          <w:rFonts w:ascii="Courier New" w:hAnsi="Courier New" w:cs="Courier New"/>
          <w:lang w:val="en-US"/>
        </w:rPr>
        <w:t>11 alin.</w:t>
      </w:r>
      <w:proofErr w:type="gramEnd"/>
      <w:r>
        <w:rPr>
          <w:rFonts w:ascii="Courier New" w:hAnsi="Courier New" w:cs="Courier New"/>
          <w:lang w:val="en-US"/>
        </w:rPr>
        <w:t xml:space="preserve"> (4) </w:t>
      </w:r>
      <w:proofErr w:type="gramStart"/>
      <w:r>
        <w:rPr>
          <w:rFonts w:ascii="Courier New" w:hAnsi="Courier New" w:cs="Courier New"/>
          <w:lang w:val="en-US"/>
        </w:rPr>
        <w:t>din</w:t>
      </w:r>
      <w:proofErr w:type="gramEnd"/>
      <w:r>
        <w:rPr>
          <w:rFonts w:ascii="Courier New" w:hAnsi="Courier New" w:cs="Courier New"/>
          <w:lang w:val="en-US"/>
        </w:rPr>
        <w:t xml:space="preserve"> Regulamentul nr. </w:t>
      </w:r>
      <w:proofErr w:type="gramStart"/>
      <w:r>
        <w:rPr>
          <w:rFonts w:ascii="Courier New" w:hAnsi="Courier New" w:cs="Courier New"/>
          <w:lang w:val="en-US"/>
        </w:rPr>
        <w:t>1.081/2006, potrivit art.</w:t>
      </w:r>
      <w:proofErr w:type="gramEnd"/>
      <w:r>
        <w:rPr>
          <w:rFonts w:ascii="Courier New" w:hAnsi="Courier New" w:cs="Courier New"/>
          <w:lang w:val="en-US"/>
        </w:rPr>
        <w:t xml:space="preserve"> 13 din prezenta hotărâre;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w:t>
      </w:r>
      <w:proofErr w:type="gramStart"/>
      <w:r>
        <w:rPr>
          <w:rFonts w:ascii="Courier New" w:hAnsi="Courier New" w:cs="Courier New"/>
          <w:lang w:val="en-US"/>
        </w:rPr>
        <w:t>cheltuielile</w:t>
      </w:r>
      <w:proofErr w:type="gramEnd"/>
      <w:r>
        <w:rPr>
          <w:rFonts w:ascii="Courier New" w:hAnsi="Courier New" w:cs="Courier New"/>
          <w:lang w:val="en-US"/>
        </w:rPr>
        <w:t xml:space="preserve"> pentru locuinţe, pentru operaţiunile care beneficiază de finanţare din FSE şi FC;</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w:t>
      </w:r>
      <w:proofErr w:type="gramStart"/>
      <w:r>
        <w:rPr>
          <w:rFonts w:ascii="Courier New" w:hAnsi="Courier New" w:cs="Courier New"/>
          <w:lang w:val="en-US"/>
        </w:rPr>
        <w:t>achiziţia</w:t>
      </w:r>
      <w:proofErr w:type="gramEnd"/>
      <w:r>
        <w:rPr>
          <w:rFonts w:ascii="Courier New" w:hAnsi="Courier New" w:cs="Courier New"/>
          <w:lang w:val="en-US"/>
        </w:rPr>
        <w:t xml:space="preserve"> de echipamente second-hand;</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w:t>
      </w:r>
      <w:proofErr w:type="gramStart"/>
      <w:r>
        <w:rPr>
          <w:rFonts w:ascii="Courier New" w:hAnsi="Courier New" w:cs="Courier New"/>
          <w:lang w:val="en-US"/>
        </w:rPr>
        <w:t>amenzi</w:t>
      </w:r>
      <w:proofErr w:type="gramEnd"/>
      <w:r>
        <w:rPr>
          <w:rFonts w:ascii="Courier New" w:hAnsi="Courier New" w:cs="Courier New"/>
          <w:lang w:val="en-US"/>
        </w:rPr>
        <w:t>, penalităţi şi cheltuieli de judecată;</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w:t>
      </w:r>
      <w:proofErr w:type="gramStart"/>
      <w:r>
        <w:rPr>
          <w:rFonts w:ascii="Courier New" w:hAnsi="Courier New" w:cs="Courier New"/>
          <w:lang w:val="en-US"/>
        </w:rPr>
        <w:t>costurile</w:t>
      </w:r>
      <w:proofErr w:type="gramEnd"/>
      <w:r>
        <w:rPr>
          <w:rFonts w:ascii="Courier New" w:hAnsi="Courier New" w:cs="Courier New"/>
          <w:lang w:val="en-US"/>
        </w:rPr>
        <w:t xml:space="preserve"> pentru operarea obiectivelor de investiţii.</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13</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În conformitate cu prevederile prezentei hotărâri, autorităţile de management stabilesc liste cu cheltuielile eligibile, având în vedere conţinutul programului operaţional gestionat şi prevederile art. </w:t>
      </w:r>
      <w:proofErr w:type="gramStart"/>
      <w:r>
        <w:rPr>
          <w:rFonts w:ascii="Courier New" w:hAnsi="Courier New" w:cs="Courier New"/>
          <w:lang w:val="en-US"/>
        </w:rPr>
        <w:t>34 alin.</w:t>
      </w:r>
      <w:proofErr w:type="gramEnd"/>
      <w:r>
        <w:rPr>
          <w:rFonts w:ascii="Courier New" w:hAnsi="Courier New" w:cs="Courier New"/>
          <w:lang w:val="en-US"/>
        </w:rPr>
        <w:t xml:space="preserve"> (2) </w:t>
      </w:r>
      <w:proofErr w:type="gramStart"/>
      <w:r>
        <w:rPr>
          <w:rFonts w:ascii="Courier New" w:hAnsi="Courier New" w:cs="Courier New"/>
          <w:lang w:val="en-US"/>
        </w:rPr>
        <w:t>din</w:t>
      </w:r>
      <w:proofErr w:type="gramEnd"/>
      <w:r>
        <w:rPr>
          <w:rFonts w:ascii="Courier New" w:hAnsi="Courier New" w:cs="Courier New"/>
          <w:lang w:val="en-US"/>
        </w:rPr>
        <w:t xml:space="preserve"> Regulamentul Consiliului nr. </w:t>
      </w:r>
      <w:proofErr w:type="gramStart"/>
      <w:r>
        <w:rPr>
          <w:rFonts w:ascii="Courier New" w:hAnsi="Courier New" w:cs="Courier New"/>
          <w:lang w:val="en-US"/>
        </w:rPr>
        <w:t>1.083/2006, ale art.</w:t>
      </w:r>
      <w:proofErr w:type="gramEnd"/>
      <w:r>
        <w:rPr>
          <w:rFonts w:ascii="Courier New" w:hAnsi="Courier New" w:cs="Courier New"/>
          <w:lang w:val="en-US"/>
        </w:rPr>
        <w:t xml:space="preserve"> </w:t>
      </w:r>
      <w:proofErr w:type="gramStart"/>
      <w:r>
        <w:rPr>
          <w:rFonts w:ascii="Courier New" w:hAnsi="Courier New" w:cs="Courier New"/>
          <w:lang w:val="en-US"/>
        </w:rPr>
        <w:t>7 alin.</w:t>
      </w:r>
      <w:proofErr w:type="gramEnd"/>
      <w:r>
        <w:rPr>
          <w:rFonts w:ascii="Courier New" w:hAnsi="Courier New" w:cs="Courier New"/>
          <w:lang w:val="en-US"/>
        </w:rPr>
        <w:t xml:space="preserve"> (3) </w:t>
      </w:r>
      <w:proofErr w:type="gramStart"/>
      <w:r>
        <w:rPr>
          <w:rFonts w:ascii="Courier New" w:hAnsi="Courier New" w:cs="Courier New"/>
          <w:lang w:val="en-US"/>
        </w:rPr>
        <w:t>şi</w:t>
      </w:r>
      <w:proofErr w:type="gramEnd"/>
      <w:r>
        <w:rPr>
          <w:rFonts w:ascii="Courier New" w:hAnsi="Courier New" w:cs="Courier New"/>
          <w:lang w:val="en-US"/>
        </w:rPr>
        <w:t xml:space="preserve"> art. 8 din Regulamentul nr. </w:t>
      </w:r>
      <w:proofErr w:type="gramStart"/>
      <w:r>
        <w:rPr>
          <w:rFonts w:ascii="Courier New" w:hAnsi="Courier New" w:cs="Courier New"/>
          <w:lang w:val="en-US"/>
        </w:rPr>
        <w:t>1.080/2006 al Parlamentului European şi al Consiliului şi ale art.</w:t>
      </w:r>
      <w:proofErr w:type="gramEnd"/>
      <w:r>
        <w:rPr>
          <w:rFonts w:ascii="Courier New" w:hAnsi="Courier New" w:cs="Courier New"/>
          <w:lang w:val="en-US"/>
        </w:rPr>
        <w:t xml:space="preserve"> </w:t>
      </w:r>
      <w:proofErr w:type="gramStart"/>
      <w:r>
        <w:rPr>
          <w:rFonts w:ascii="Courier New" w:hAnsi="Courier New" w:cs="Courier New"/>
          <w:lang w:val="en-US"/>
        </w:rPr>
        <w:t>3 alin.</w:t>
      </w:r>
      <w:proofErr w:type="gramEnd"/>
      <w:r>
        <w:rPr>
          <w:rFonts w:ascii="Courier New" w:hAnsi="Courier New" w:cs="Courier New"/>
          <w:lang w:val="en-US"/>
        </w:rPr>
        <w:t xml:space="preserve"> (7) </w:t>
      </w:r>
      <w:proofErr w:type="gramStart"/>
      <w:r>
        <w:rPr>
          <w:rFonts w:ascii="Courier New" w:hAnsi="Courier New" w:cs="Courier New"/>
          <w:lang w:val="en-US"/>
        </w:rPr>
        <w:t>şi</w:t>
      </w:r>
      <w:proofErr w:type="gramEnd"/>
      <w:r>
        <w:rPr>
          <w:rFonts w:ascii="Courier New" w:hAnsi="Courier New" w:cs="Courier New"/>
          <w:lang w:val="en-US"/>
        </w:rPr>
        <w:t xml:space="preserve"> art. </w:t>
      </w:r>
      <w:proofErr w:type="gramStart"/>
      <w:r>
        <w:rPr>
          <w:rFonts w:ascii="Courier New" w:hAnsi="Courier New" w:cs="Courier New"/>
          <w:lang w:val="en-US"/>
        </w:rPr>
        <w:t>11 alin.</w:t>
      </w:r>
      <w:proofErr w:type="gramEnd"/>
      <w:r>
        <w:rPr>
          <w:rFonts w:ascii="Courier New" w:hAnsi="Courier New" w:cs="Courier New"/>
          <w:lang w:val="en-US"/>
        </w:rPr>
        <w:t xml:space="preserve"> (4) </w:t>
      </w:r>
      <w:proofErr w:type="gramStart"/>
      <w:r>
        <w:rPr>
          <w:rFonts w:ascii="Courier New" w:hAnsi="Courier New" w:cs="Courier New"/>
          <w:lang w:val="en-US"/>
        </w:rPr>
        <w:t>din</w:t>
      </w:r>
      <w:proofErr w:type="gramEnd"/>
      <w:r>
        <w:rPr>
          <w:rFonts w:ascii="Courier New" w:hAnsi="Courier New" w:cs="Courier New"/>
          <w:lang w:val="en-US"/>
        </w:rPr>
        <w:t xml:space="preserve"> Regulamentul nr. </w:t>
      </w:r>
      <w:proofErr w:type="gramStart"/>
      <w:r>
        <w:rPr>
          <w:rFonts w:ascii="Courier New" w:hAnsi="Courier New" w:cs="Courier New"/>
          <w:lang w:val="en-US"/>
        </w:rPr>
        <w:t>1.081/2006.</w:t>
      </w:r>
      <w:proofErr w:type="gramEnd"/>
    </w:p>
    <w:p w:rsidR="00210B35" w:rsidRDefault="00210B35" w:rsidP="00210B35">
      <w:pPr>
        <w:autoSpaceDE w:val="0"/>
        <w:autoSpaceDN w:val="0"/>
        <w:adjustRightInd w:val="0"/>
        <w:spacing w:after="0" w:line="240" w:lineRule="auto"/>
        <w:rPr>
          <w:rFonts w:ascii="Courier New" w:hAnsi="Courier New" w:cs="Courier New"/>
          <w:strike/>
          <w:color w:val="FF0000"/>
          <w:lang w:val="en-US"/>
        </w:rPr>
      </w:pPr>
      <w:r>
        <w:rPr>
          <w:rFonts w:ascii="Courier New" w:hAnsi="Courier New" w:cs="Courier New"/>
          <w:strike/>
          <w:color w:val="FF0000"/>
          <w:lang w:val="en-US"/>
        </w:rPr>
        <w:t xml:space="preserve">    (2) Listele prevăzute la alin. (1) </w:t>
      </w:r>
      <w:proofErr w:type="gramStart"/>
      <w:r>
        <w:rPr>
          <w:rFonts w:ascii="Courier New" w:hAnsi="Courier New" w:cs="Courier New"/>
          <w:strike/>
          <w:color w:val="FF0000"/>
          <w:lang w:val="en-US"/>
        </w:rPr>
        <w:t>vor</w:t>
      </w:r>
      <w:proofErr w:type="gramEnd"/>
      <w:r>
        <w:rPr>
          <w:rFonts w:ascii="Courier New" w:hAnsi="Courier New" w:cs="Courier New"/>
          <w:strike/>
          <w:color w:val="FF0000"/>
          <w:lang w:val="en-US"/>
        </w:rPr>
        <w:t xml:space="preserve"> fi aprobate prin ordin comun al ministrului coordonator al autorităţii de management şi al ministrului economiei şi finanţelor.</w:t>
      </w:r>
    </w:p>
    <w:p w:rsidR="00210B35" w:rsidRDefault="00210B35" w:rsidP="00210B35">
      <w:pPr>
        <w:autoSpaceDE w:val="0"/>
        <w:autoSpaceDN w:val="0"/>
        <w:adjustRightInd w:val="0"/>
        <w:spacing w:after="0" w:line="240" w:lineRule="auto"/>
        <w:rPr>
          <w:rFonts w:ascii="Courier New" w:hAnsi="Courier New" w:cs="Courier New"/>
          <w:color w:val="0000FF"/>
          <w:lang w:val="en-US"/>
        </w:rPr>
      </w:pPr>
      <w:r>
        <w:rPr>
          <w:rFonts w:ascii="Courier New" w:hAnsi="Courier New" w:cs="Courier New"/>
          <w:color w:val="0000FF"/>
          <w:lang w:val="en-US"/>
        </w:rPr>
        <w:lastRenderedPageBreak/>
        <w:t xml:space="preserve">    (2) Listele prevăzute la alin. (1) sunt aprobate prin ordin comun al ministrului coordonator al autorităţii de management, al ministrului finanţelor publice şi al secretarului general al Guvernului, iar în cazul Programului operaţional «Asistenţă tehnică», prin ordin comun al ministrului finanţelor publice şi al secretarului general al Guvernului.</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Alin.</w:t>
      </w:r>
      <w:proofErr w:type="gramEnd"/>
      <w:r>
        <w:rPr>
          <w:rFonts w:ascii="Courier New" w:hAnsi="Courier New" w:cs="Courier New"/>
          <w:lang w:val="en-US"/>
        </w:rPr>
        <w:t xml:space="preserve"> (2) </w:t>
      </w:r>
      <w:proofErr w:type="gramStart"/>
      <w:r>
        <w:rPr>
          <w:rFonts w:ascii="Courier New" w:hAnsi="Courier New" w:cs="Courier New"/>
          <w:lang w:val="en-US"/>
        </w:rPr>
        <w:t>al</w:t>
      </w:r>
      <w:proofErr w:type="gramEnd"/>
      <w:r>
        <w:rPr>
          <w:rFonts w:ascii="Courier New" w:hAnsi="Courier New" w:cs="Courier New"/>
          <w:lang w:val="en-US"/>
        </w:rPr>
        <w:t xml:space="preserve"> art. </w:t>
      </w:r>
      <w:proofErr w:type="gramStart"/>
      <w:r>
        <w:rPr>
          <w:rFonts w:ascii="Courier New" w:hAnsi="Courier New" w:cs="Courier New"/>
          <w:lang w:val="en-US"/>
        </w:rPr>
        <w:t xml:space="preserve">13 a fost modificat de </w:t>
      </w:r>
      <w:r>
        <w:rPr>
          <w:rFonts w:ascii="Courier New" w:hAnsi="Courier New" w:cs="Courier New"/>
          <w:vanish/>
          <w:lang w:val="en-US"/>
        </w:rPr>
        <w:t>&lt;LLNK 12011   802 20 302   0 47&gt;</w:t>
      </w:r>
      <w:r>
        <w:rPr>
          <w:rFonts w:ascii="Courier New" w:hAnsi="Courier New" w:cs="Courier New"/>
          <w:color w:val="0000FF"/>
          <w:u w:val="single"/>
          <w:lang w:val="en-US"/>
        </w:rPr>
        <w:t>art.</w:t>
      </w:r>
      <w:proofErr w:type="gramEnd"/>
      <w:r>
        <w:rPr>
          <w:rFonts w:ascii="Courier New" w:hAnsi="Courier New" w:cs="Courier New"/>
          <w:color w:val="0000FF"/>
          <w:u w:val="single"/>
          <w:lang w:val="en-US"/>
        </w:rPr>
        <w:t xml:space="preserve"> II din HOTĂRÂREA nr. 802 din 4 august 2011</w:t>
      </w:r>
      <w:r>
        <w:rPr>
          <w:rFonts w:ascii="Courier New" w:hAnsi="Courier New" w:cs="Courier New"/>
          <w:lang w:val="en-US"/>
        </w:rPr>
        <w:t>, publicată în MONITORUL OFICIAL nr. 566 din 9 august 2011.</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Autoritatea de management poate stabili reguli mai stricte decât prevederile prezentei hotărâri, prin ordin comun, potrivit alin. (2).</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 vederea verificării şi confirmării eligibilităţii cheltuielilor efectuate pentru realizarea unei operaţiuni, autoritatea de management stabileşte proceduri specifice.</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PRIM-MINISTRU</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CĂLIN POPESCU-TĂRICEANU</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Contrasemnează:</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economiei şi finanţelor,</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Varujan Vosganian</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dezvoltării,</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lucrărilor</w:t>
      </w:r>
      <w:proofErr w:type="gramEnd"/>
      <w:r>
        <w:rPr>
          <w:rFonts w:ascii="Courier New" w:hAnsi="Courier New" w:cs="Courier New"/>
          <w:lang w:val="en-US"/>
        </w:rPr>
        <w:t xml:space="preserve"> publice şi locuinţelor,</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Laszlo Borbely</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internelor</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şi</w:t>
      </w:r>
      <w:proofErr w:type="gramEnd"/>
      <w:r>
        <w:rPr>
          <w:rFonts w:ascii="Courier New" w:hAnsi="Courier New" w:cs="Courier New"/>
          <w:lang w:val="en-US"/>
        </w:rPr>
        <w:t xml:space="preserve"> reformei administrative,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Cristian David</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Departamentul pentru Afaceri Europene,</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Adrian Ciocănea,</w:t>
      </w: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secretar</w:t>
      </w:r>
      <w:proofErr w:type="gramEnd"/>
      <w:r>
        <w:rPr>
          <w:rFonts w:ascii="Courier New" w:hAnsi="Courier New" w:cs="Courier New"/>
          <w:lang w:val="en-US"/>
        </w:rPr>
        <w:t xml:space="preserve"> de stat</w:t>
      </w:r>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Bucureşti, 11 iulie 2007.</w:t>
      </w:r>
      <w:proofErr w:type="gramEnd"/>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roofErr w:type="gramStart"/>
      <w:r>
        <w:rPr>
          <w:rFonts w:ascii="Courier New" w:hAnsi="Courier New" w:cs="Courier New"/>
          <w:lang w:val="en-US"/>
        </w:rPr>
        <w:t>Nr. 759.</w:t>
      </w:r>
      <w:proofErr w:type="gramEnd"/>
    </w:p>
    <w:p w:rsidR="00210B35" w:rsidRDefault="00210B35" w:rsidP="00210B35">
      <w:pPr>
        <w:autoSpaceDE w:val="0"/>
        <w:autoSpaceDN w:val="0"/>
        <w:adjustRightInd w:val="0"/>
        <w:spacing w:after="0" w:line="240" w:lineRule="auto"/>
        <w:rPr>
          <w:rFonts w:ascii="Courier New" w:hAnsi="Courier New" w:cs="Courier New"/>
          <w:lang w:val="en-US"/>
        </w:rPr>
      </w:pPr>
    </w:p>
    <w:p w:rsidR="00210B35" w:rsidRDefault="00210B35" w:rsidP="00210B35">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__________</w:t>
      </w:r>
    </w:p>
    <w:p w:rsidR="0075760B" w:rsidRDefault="00210B35"/>
    <w:sectPr w:rsidR="0075760B" w:rsidSect="00C25A75">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hyphenationZone w:val="425"/>
  <w:characterSpacingControl w:val="doNotCompress"/>
  <w:compat/>
  <w:rsids>
    <w:rsidRoot w:val="00210B35"/>
    <w:rsid w:val="000C1196"/>
    <w:rsid w:val="00210B35"/>
    <w:rsid w:val="007D6E26"/>
    <w:rsid w:val="00E8002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02F"/>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3518</Words>
  <Characters>20410</Characters>
  <Application>Microsoft Office Word</Application>
  <DocSecurity>0</DocSecurity>
  <Lines>170</Lines>
  <Paragraphs>47</Paragraphs>
  <ScaleCrop>false</ScaleCrop>
  <Company>ADR Sud Muntenia</Company>
  <LinksUpToDate>false</LinksUpToDate>
  <CharactersWithSpaces>23881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Aurelian Dabu</dc:creator>
  <cp:keywords/>
  <dc:description/>
  <cp:lastModifiedBy>Aurelian Dabu</cp:lastModifiedBy>
  <cp:revision>2</cp:revision>
  <dcterms:created xsi:type="dcterms:W3CDTF">2013-02-06T15:15:00Z</dcterms:created>
  <dcterms:modified xsi:type="dcterms:W3CDTF">2013-02-06T15:16:00Z</dcterms:modified>
</cp:coreProperties>
</file>